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F53D3" w:rsidRPr="00AF53D3" w:rsidRDefault="00AF53D3" w:rsidP="00AF53D3">
      <w:pPr>
        <w:pStyle w:val="a3"/>
        <w:spacing w:before="67"/>
        <w:ind w:left="5723"/>
        <w:rPr>
          <w:b w:val="0"/>
          <w:bCs/>
          <w:sz w:val="24"/>
          <w:szCs w:val="24"/>
        </w:rPr>
      </w:pPr>
      <w:r w:rsidRPr="00AF53D3">
        <w:rPr>
          <w:b w:val="0"/>
          <w:bCs/>
          <w:spacing w:val="-7"/>
          <w:sz w:val="24"/>
          <w:szCs w:val="24"/>
        </w:rPr>
        <w:t>Додаток</w:t>
      </w:r>
      <w:r w:rsidRPr="00AF53D3">
        <w:rPr>
          <w:b w:val="0"/>
          <w:bCs/>
          <w:spacing w:val="-4"/>
          <w:sz w:val="24"/>
          <w:szCs w:val="24"/>
        </w:rPr>
        <w:t xml:space="preserve"> </w:t>
      </w:r>
      <w:r w:rsidRPr="00AF53D3">
        <w:rPr>
          <w:b w:val="0"/>
          <w:bCs/>
          <w:spacing w:val="-10"/>
          <w:sz w:val="24"/>
          <w:szCs w:val="24"/>
        </w:rPr>
        <w:t>2</w:t>
      </w:r>
    </w:p>
    <w:p w:rsidR="00AF53D3" w:rsidRDefault="00AF53D3" w:rsidP="00AF53D3">
      <w:pPr>
        <w:pStyle w:val="a3"/>
        <w:spacing w:before="2"/>
        <w:ind w:left="5709"/>
        <w:rPr>
          <w:b w:val="0"/>
          <w:bCs/>
          <w:sz w:val="24"/>
          <w:szCs w:val="24"/>
        </w:rPr>
      </w:pPr>
      <w:r w:rsidRPr="00AF53D3">
        <w:rPr>
          <w:b w:val="0"/>
          <w:bCs/>
          <w:sz w:val="24"/>
          <w:szCs w:val="24"/>
        </w:rPr>
        <w:t>до</w:t>
      </w:r>
      <w:r w:rsidRPr="00AF53D3">
        <w:rPr>
          <w:b w:val="0"/>
          <w:bCs/>
          <w:spacing w:val="-15"/>
          <w:sz w:val="24"/>
          <w:szCs w:val="24"/>
        </w:rPr>
        <w:t xml:space="preserve"> </w:t>
      </w:r>
      <w:r w:rsidRPr="00AF53D3">
        <w:rPr>
          <w:b w:val="0"/>
          <w:bCs/>
          <w:sz w:val="24"/>
          <w:szCs w:val="24"/>
        </w:rPr>
        <w:t>рішення</w:t>
      </w:r>
      <w:r w:rsidRPr="00AF53D3">
        <w:rPr>
          <w:b w:val="0"/>
          <w:bCs/>
          <w:spacing w:val="-15"/>
          <w:sz w:val="24"/>
          <w:szCs w:val="24"/>
        </w:rPr>
        <w:t xml:space="preserve"> </w:t>
      </w:r>
      <w:r w:rsidRPr="00AF53D3">
        <w:rPr>
          <w:b w:val="0"/>
          <w:bCs/>
          <w:sz w:val="24"/>
          <w:szCs w:val="24"/>
        </w:rPr>
        <w:t>виконавчого</w:t>
      </w:r>
      <w:r w:rsidRPr="00AF53D3">
        <w:rPr>
          <w:b w:val="0"/>
          <w:bCs/>
          <w:spacing w:val="-15"/>
          <w:sz w:val="24"/>
          <w:szCs w:val="24"/>
        </w:rPr>
        <w:t xml:space="preserve"> </w:t>
      </w:r>
      <w:r w:rsidRPr="00AF53D3">
        <w:rPr>
          <w:b w:val="0"/>
          <w:bCs/>
          <w:sz w:val="24"/>
          <w:szCs w:val="24"/>
        </w:rPr>
        <w:t>комітету</w:t>
      </w:r>
    </w:p>
    <w:p w:rsidR="006B3D7E" w:rsidRDefault="00AF53D3" w:rsidP="006B3D7E">
      <w:pPr>
        <w:pStyle w:val="a3"/>
        <w:spacing w:before="2"/>
        <w:ind w:left="5709"/>
        <w:rPr>
          <w:b w:val="0"/>
          <w:bCs/>
        </w:rPr>
      </w:pPr>
      <w:r w:rsidRPr="00AF53D3">
        <w:rPr>
          <w:b w:val="0"/>
          <w:bCs/>
          <w:sz w:val="24"/>
          <w:szCs w:val="24"/>
        </w:rPr>
        <w:t xml:space="preserve"> від</w:t>
      </w:r>
      <w:r w:rsidRPr="00AF53D3">
        <w:rPr>
          <w:b w:val="0"/>
          <w:bCs/>
          <w:spacing w:val="-9"/>
          <w:sz w:val="24"/>
          <w:szCs w:val="24"/>
        </w:rPr>
        <w:t xml:space="preserve"> </w:t>
      </w:r>
      <w:r w:rsidRPr="00AF53D3">
        <w:rPr>
          <w:b w:val="0"/>
          <w:bCs/>
          <w:sz w:val="24"/>
          <w:szCs w:val="24"/>
        </w:rPr>
        <w:t>19 червня 2024 року № 298</w:t>
      </w:r>
    </w:p>
    <w:tbl>
      <w:tblPr>
        <w:tblStyle w:val="TableNormal1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"/>
        <w:gridCol w:w="435"/>
        <w:gridCol w:w="2188"/>
        <w:gridCol w:w="3395"/>
        <w:gridCol w:w="1982"/>
        <w:gridCol w:w="541"/>
        <w:gridCol w:w="1499"/>
      </w:tblGrid>
      <w:tr w:rsidR="006B3D7E" w:rsidRPr="006B3D7E" w:rsidTr="00307925">
        <w:trPr>
          <w:trHeight w:val="709"/>
        </w:trPr>
        <w:tc>
          <w:tcPr>
            <w:tcW w:w="106" w:type="dxa"/>
            <w:vMerge w:val="restart"/>
            <w:tcBorders>
              <w:top w:val="nil"/>
              <w:left w:val="nil"/>
            </w:tcBorders>
          </w:tcPr>
          <w:p w:rsidR="006B3D7E" w:rsidRPr="006B3D7E" w:rsidRDefault="006B3D7E" w:rsidP="006B3D7E">
            <w:pPr>
              <w:suppressAutoHyphens w:val="0"/>
              <w:rPr>
                <w:sz w:val="22"/>
                <w:szCs w:val="22"/>
                <w:lang w:val="uk-UA" w:eastAsia="en-US"/>
              </w:rPr>
            </w:pPr>
          </w:p>
        </w:tc>
        <w:tc>
          <w:tcPr>
            <w:tcW w:w="2623" w:type="dxa"/>
            <w:gridSpan w:val="2"/>
            <w:vMerge w:val="restart"/>
            <w:tcBorders>
              <w:bottom w:val="single" w:sz="8" w:space="0" w:color="000000"/>
            </w:tcBorders>
          </w:tcPr>
          <w:p w:rsidR="006B3D7E" w:rsidRPr="006B3D7E" w:rsidRDefault="006B3D7E" w:rsidP="006B3D7E">
            <w:pPr>
              <w:suppressAutoHyphens w:val="0"/>
              <w:ind w:left="315"/>
              <w:rPr>
                <w:sz w:val="20"/>
                <w:szCs w:val="22"/>
                <w:lang w:val="uk-UA" w:eastAsia="en-US"/>
              </w:rPr>
            </w:pPr>
            <w:r w:rsidRPr="006B3D7E">
              <w:rPr>
                <w:noProof/>
                <w:sz w:val="20"/>
                <w:szCs w:val="22"/>
                <w:lang w:val="uk-UA" w:eastAsia="uk-UA"/>
              </w:rPr>
              <w:drawing>
                <wp:inline distT="0" distB="0" distL="0" distR="0" wp14:anchorId="72E73EDF" wp14:editId="2C63EE5E">
                  <wp:extent cx="1243289" cy="1557147"/>
                  <wp:effectExtent l="0" t="0" r="0" b="0"/>
                  <wp:docPr id="6" name="Imag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3289" cy="15571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7" w:type="dxa"/>
            <w:gridSpan w:val="4"/>
          </w:tcPr>
          <w:p w:rsidR="006B3D7E" w:rsidRPr="006B3D7E" w:rsidRDefault="006B3D7E" w:rsidP="006B3D7E">
            <w:pPr>
              <w:suppressAutoHyphens w:val="0"/>
              <w:spacing w:before="36"/>
              <w:ind w:left="1954" w:right="1455" w:hanging="500"/>
              <w:rPr>
                <w:b/>
                <w:sz w:val="28"/>
                <w:szCs w:val="22"/>
                <w:lang w:val="uk-UA" w:eastAsia="en-US"/>
              </w:rPr>
            </w:pPr>
            <w:r w:rsidRPr="006B3D7E">
              <w:rPr>
                <w:b/>
                <w:sz w:val="28"/>
                <w:szCs w:val="22"/>
                <w:lang w:val="uk-UA" w:eastAsia="en-US"/>
              </w:rPr>
              <w:t>МИРГОРОДСЬКА</w:t>
            </w:r>
            <w:r w:rsidRPr="006B3D7E">
              <w:rPr>
                <w:b/>
                <w:spacing w:val="-18"/>
                <w:sz w:val="28"/>
                <w:szCs w:val="22"/>
                <w:lang w:val="uk-UA" w:eastAsia="en-US"/>
              </w:rPr>
              <w:t xml:space="preserve"> </w:t>
            </w:r>
            <w:r w:rsidRPr="006B3D7E">
              <w:rPr>
                <w:b/>
                <w:sz w:val="28"/>
                <w:szCs w:val="22"/>
                <w:lang w:val="uk-UA" w:eastAsia="en-US"/>
              </w:rPr>
              <w:t>МІСЬКА</w:t>
            </w:r>
            <w:r w:rsidRPr="006B3D7E">
              <w:rPr>
                <w:b/>
                <w:spacing w:val="-17"/>
                <w:sz w:val="28"/>
                <w:szCs w:val="22"/>
                <w:lang w:val="uk-UA" w:eastAsia="en-US"/>
              </w:rPr>
              <w:t xml:space="preserve"> </w:t>
            </w:r>
            <w:r w:rsidRPr="006B3D7E">
              <w:rPr>
                <w:b/>
                <w:sz w:val="28"/>
                <w:szCs w:val="22"/>
                <w:lang w:val="uk-UA" w:eastAsia="en-US"/>
              </w:rPr>
              <w:t>РАДА ВИКОНАВЧИЙ КОМІТЕТ</w:t>
            </w:r>
          </w:p>
        </w:tc>
      </w:tr>
      <w:tr w:rsidR="006B3D7E" w:rsidRPr="006B3D7E" w:rsidTr="00307925">
        <w:trPr>
          <w:trHeight w:val="1758"/>
        </w:trPr>
        <w:tc>
          <w:tcPr>
            <w:tcW w:w="106" w:type="dxa"/>
            <w:vMerge/>
            <w:tcBorders>
              <w:top w:val="nil"/>
              <w:left w:val="nil"/>
            </w:tcBorders>
          </w:tcPr>
          <w:p w:rsidR="006B3D7E" w:rsidRPr="006B3D7E" w:rsidRDefault="006B3D7E" w:rsidP="006B3D7E">
            <w:pPr>
              <w:suppressAutoHyphens w:val="0"/>
              <w:rPr>
                <w:sz w:val="2"/>
                <w:szCs w:val="2"/>
                <w:lang w:val="uk-UA" w:eastAsia="en-US"/>
              </w:rPr>
            </w:pPr>
          </w:p>
        </w:tc>
        <w:tc>
          <w:tcPr>
            <w:tcW w:w="2623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6B3D7E" w:rsidRPr="006B3D7E" w:rsidRDefault="006B3D7E" w:rsidP="006B3D7E">
            <w:pPr>
              <w:suppressAutoHyphens w:val="0"/>
              <w:rPr>
                <w:sz w:val="2"/>
                <w:szCs w:val="2"/>
                <w:lang w:val="uk-UA" w:eastAsia="en-US"/>
              </w:rPr>
            </w:pPr>
          </w:p>
        </w:tc>
        <w:tc>
          <w:tcPr>
            <w:tcW w:w="5377" w:type="dxa"/>
            <w:gridSpan w:val="2"/>
            <w:tcBorders>
              <w:bottom w:val="single" w:sz="8" w:space="0" w:color="000000"/>
            </w:tcBorders>
          </w:tcPr>
          <w:p w:rsidR="006B3D7E" w:rsidRPr="006B3D7E" w:rsidRDefault="006B3D7E" w:rsidP="006B3D7E">
            <w:pPr>
              <w:suppressAutoHyphens w:val="0"/>
              <w:spacing w:line="317" w:lineRule="exact"/>
              <w:ind w:left="31" w:right="2"/>
              <w:jc w:val="center"/>
              <w:rPr>
                <w:b/>
                <w:sz w:val="28"/>
                <w:szCs w:val="22"/>
                <w:lang w:val="uk-UA" w:eastAsia="en-US"/>
              </w:rPr>
            </w:pPr>
            <w:r w:rsidRPr="006B3D7E">
              <w:rPr>
                <w:b/>
                <w:sz w:val="28"/>
                <w:szCs w:val="22"/>
                <w:lang w:val="uk-UA" w:eastAsia="en-US"/>
              </w:rPr>
              <w:t>Технологічна</w:t>
            </w:r>
            <w:r w:rsidRPr="006B3D7E">
              <w:rPr>
                <w:b/>
                <w:spacing w:val="-8"/>
                <w:sz w:val="28"/>
                <w:szCs w:val="22"/>
                <w:lang w:val="uk-UA" w:eastAsia="en-US"/>
              </w:rPr>
              <w:t xml:space="preserve"> </w:t>
            </w:r>
            <w:r w:rsidRPr="006B3D7E">
              <w:rPr>
                <w:b/>
                <w:spacing w:val="-2"/>
                <w:sz w:val="28"/>
                <w:szCs w:val="22"/>
                <w:lang w:val="uk-UA" w:eastAsia="en-US"/>
              </w:rPr>
              <w:t>картка</w:t>
            </w:r>
          </w:p>
          <w:p w:rsidR="006B3D7E" w:rsidRPr="006B3D7E" w:rsidRDefault="006B3D7E" w:rsidP="006B3D7E">
            <w:pPr>
              <w:suppressAutoHyphens w:val="0"/>
              <w:spacing w:before="320"/>
              <w:ind w:left="31"/>
              <w:jc w:val="center"/>
              <w:rPr>
                <w:b/>
                <w:szCs w:val="22"/>
                <w:lang w:val="uk-UA" w:eastAsia="en-US"/>
              </w:rPr>
            </w:pPr>
            <w:r w:rsidRPr="006B3D7E">
              <w:rPr>
                <w:b/>
                <w:szCs w:val="22"/>
                <w:lang w:val="uk-UA" w:eastAsia="en-US"/>
              </w:rPr>
              <w:t>Видача</w:t>
            </w:r>
            <w:r w:rsidRPr="006B3D7E">
              <w:rPr>
                <w:b/>
                <w:spacing w:val="-6"/>
                <w:szCs w:val="22"/>
                <w:lang w:val="uk-UA" w:eastAsia="en-US"/>
              </w:rPr>
              <w:t xml:space="preserve"> </w:t>
            </w:r>
            <w:r w:rsidRPr="006B3D7E">
              <w:rPr>
                <w:b/>
                <w:szCs w:val="22"/>
                <w:lang w:val="uk-UA" w:eastAsia="en-US"/>
              </w:rPr>
              <w:t>висновку</w:t>
            </w:r>
            <w:r w:rsidRPr="006B3D7E">
              <w:rPr>
                <w:b/>
                <w:spacing w:val="-6"/>
                <w:szCs w:val="22"/>
                <w:lang w:val="uk-UA" w:eastAsia="en-US"/>
              </w:rPr>
              <w:t xml:space="preserve"> </w:t>
            </w:r>
            <w:r w:rsidRPr="006B3D7E">
              <w:rPr>
                <w:b/>
                <w:szCs w:val="22"/>
                <w:lang w:val="uk-UA" w:eastAsia="en-US"/>
              </w:rPr>
              <w:t>оцінки</w:t>
            </w:r>
            <w:r w:rsidRPr="006B3D7E">
              <w:rPr>
                <w:b/>
                <w:spacing w:val="-6"/>
                <w:szCs w:val="22"/>
                <w:lang w:val="uk-UA" w:eastAsia="en-US"/>
              </w:rPr>
              <w:t xml:space="preserve"> </w:t>
            </w:r>
            <w:r w:rsidRPr="006B3D7E">
              <w:rPr>
                <w:b/>
                <w:szCs w:val="22"/>
                <w:lang w:val="uk-UA" w:eastAsia="en-US"/>
              </w:rPr>
              <w:t>потреб</w:t>
            </w:r>
            <w:r w:rsidRPr="006B3D7E">
              <w:rPr>
                <w:b/>
                <w:spacing w:val="-6"/>
                <w:szCs w:val="22"/>
                <w:lang w:val="uk-UA" w:eastAsia="en-US"/>
              </w:rPr>
              <w:t xml:space="preserve"> </w:t>
            </w:r>
            <w:r w:rsidRPr="006B3D7E">
              <w:rPr>
                <w:b/>
                <w:szCs w:val="22"/>
                <w:lang w:val="uk-UA" w:eastAsia="en-US"/>
              </w:rPr>
              <w:t>сім’ї</w:t>
            </w:r>
            <w:r w:rsidRPr="006B3D7E">
              <w:rPr>
                <w:b/>
                <w:spacing w:val="-6"/>
                <w:szCs w:val="22"/>
                <w:lang w:val="uk-UA" w:eastAsia="en-US"/>
              </w:rPr>
              <w:t xml:space="preserve"> </w:t>
            </w:r>
            <w:r w:rsidRPr="006B3D7E">
              <w:rPr>
                <w:b/>
                <w:szCs w:val="22"/>
                <w:lang w:val="uk-UA" w:eastAsia="en-US"/>
              </w:rPr>
              <w:t>(</w:t>
            </w:r>
            <w:r w:rsidRPr="006B3D7E">
              <w:rPr>
                <w:b/>
                <w:spacing w:val="-7"/>
                <w:szCs w:val="22"/>
                <w:lang w:val="uk-UA" w:eastAsia="en-US"/>
              </w:rPr>
              <w:t xml:space="preserve"> </w:t>
            </w:r>
            <w:r w:rsidRPr="006B3D7E">
              <w:rPr>
                <w:b/>
                <w:szCs w:val="22"/>
                <w:lang w:val="uk-UA" w:eastAsia="en-US"/>
              </w:rPr>
              <w:t>особи)</w:t>
            </w:r>
            <w:r w:rsidRPr="006B3D7E">
              <w:rPr>
                <w:b/>
                <w:spacing w:val="-6"/>
                <w:szCs w:val="22"/>
                <w:lang w:val="uk-UA" w:eastAsia="en-US"/>
              </w:rPr>
              <w:t xml:space="preserve"> </w:t>
            </w:r>
            <w:r w:rsidRPr="006B3D7E">
              <w:rPr>
                <w:b/>
                <w:szCs w:val="22"/>
                <w:lang w:val="uk-UA" w:eastAsia="en-US"/>
              </w:rPr>
              <w:t>у соціальних послугах</w:t>
            </w:r>
          </w:p>
        </w:tc>
        <w:tc>
          <w:tcPr>
            <w:tcW w:w="2040" w:type="dxa"/>
            <w:gridSpan w:val="2"/>
            <w:tcBorders>
              <w:bottom w:val="single" w:sz="8" w:space="0" w:color="000000"/>
            </w:tcBorders>
          </w:tcPr>
          <w:p w:rsidR="006B3D7E" w:rsidRPr="006B3D7E" w:rsidRDefault="006B3D7E" w:rsidP="006B3D7E">
            <w:pPr>
              <w:suppressAutoHyphens w:val="0"/>
              <w:spacing w:before="270"/>
              <w:ind w:left="578"/>
              <w:rPr>
                <w:b/>
                <w:szCs w:val="22"/>
                <w:lang w:val="uk-UA" w:eastAsia="en-US"/>
              </w:rPr>
            </w:pPr>
            <w:r w:rsidRPr="006B3D7E">
              <w:rPr>
                <w:b/>
                <w:szCs w:val="22"/>
                <w:lang w:val="uk-UA" w:eastAsia="en-US"/>
              </w:rPr>
              <w:t xml:space="preserve">ТК- </w:t>
            </w:r>
            <w:r w:rsidRPr="006B3D7E">
              <w:rPr>
                <w:b/>
                <w:spacing w:val="-4"/>
                <w:szCs w:val="22"/>
                <w:lang w:val="uk-UA" w:eastAsia="en-US"/>
              </w:rPr>
              <w:t>7-2</w:t>
            </w:r>
          </w:p>
        </w:tc>
      </w:tr>
      <w:tr w:rsidR="006B3D7E" w:rsidRPr="006B3D7E" w:rsidTr="00307925">
        <w:trPr>
          <w:trHeight w:val="1103"/>
        </w:trPr>
        <w:tc>
          <w:tcPr>
            <w:tcW w:w="541" w:type="dxa"/>
            <w:gridSpan w:val="2"/>
            <w:tcBorders>
              <w:top w:val="single" w:sz="8" w:space="0" w:color="000000"/>
            </w:tcBorders>
          </w:tcPr>
          <w:p w:rsidR="006B3D7E" w:rsidRPr="006B3D7E" w:rsidRDefault="006B3D7E" w:rsidP="006B3D7E">
            <w:pPr>
              <w:suppressAutoHyphens w:val="0"/>
              <w:ind w:left="107" w:right="164"/>
              <w:rPr>
                <w:b/>
                <w:sz w:val="20"/>
                <w:szCs w:val="22"/>
                <w:lang w:val="uk-UA" w:eastAsia="en-US"/>
              </w:rPr>
            </w:pPr>
            <w:r w:rsidRPr="006B3D7E">
              <w:rPr>
                <w:b/>
                <w:spacing w:val="-10"/>
                <w:sz w:val="20"/>
                <w:szCs w:val="22"/>
                <w:lang w:val="uk-UA" w:eastAsia="en-US"/>
              </w:rPr>
              <w:t>№</w:t>
            </w:r>
            <w:r w:rsidRPr="006B3D7E">
              <w:rPr>
                <w:b/>
                <w:spacing w:val="-4"/>
                <w:sz w:val="20"/>
                <w:szCs w:val="22"/>
                <w:lang w:val="uk-UA" w:eastAsia="en-US"/>
              </w:rPr>
              <w:t xml:space="preserve"> з/п</w:t>
            </w:r>
          </w:p>
        </w:tc>
        <w:tc>
          <w:tcPr>
            <w:tcW w:w="5583" w:type="dxa"/>
            <w:gridSpan w:val="2"/>
            <w:tcBorders>
              <w:top w:val="single" w:sz="8" w:space="0" w:color="000000"/>
            </w:tcBorders>
          </w:tcPr>
          <w:p w:rsidR="006B3D7E" w:rsidRPr="006B3D7E" w:rsidRDefault="006B3D7E" w:rsidP="006B3D7E">
            <w:pPr>
              <w:suppressAutoHyphens w:val="0"/>
              <w:spacing w:before="39"/>
              <w:ind w:left="106"/>
              <w:rPr>
                <w:b/>
                <w:szCs w:val="22"/>
                <w:lang w:val="uk-UA" w:eastAsia="en-US"/>
              </w:rPr>
            </w:pPr>
            <w:r w:rsidRPr="006B3D7E">
              <w:rPr>
                <w:b/>
                <w:szCs w:val="22"/>
                <w:lang w:val="uk-UA" w:eastAsia="en-US"/>
              </w:rPr>
              <w:t>Етапи</w:t>
            </w:r>
            <w:r w:rsidRPr="006B3D7E">
              <w:rPr>
                <w:b/>
                <w:spacing w:val="-5"/>
                <w:szCs w:val="22"/>
                <w:lang w:val="uk-UA" w:eastAsia="en-US"/>
              </w:rPr>
              <w:t xml:space="preserve"> </w:t>
            </w:r>
            <w:r w:rsidRPr="006B3D7E">
              <w:rPr>
                <w:b/>
                <w:szCs w:val="22"/>
                <w:lang w:val="uk-UA" w:eastAsia="en-US"/>
              </w:rPr>
              <w:t>надання</w:t>
            </w:r>
            <w:r w:rsidRPr="006B3D7E">
              <w:rPr>
                <w:b/>
                <w:spacing w:val="-4"/>
                <w:szCs w:val="22"/>
                <w:lang w:val="uk-UA" w:eastAsia="en-US"/>
              </w:rPr>
              <w:t xml:space="preserve"> </w:t>
            </w:r>
            <w:r w:rsidRPr="006B3D7E">
              <w:rPr>
                <w:b/>
                <w:szCs w:val="22"/>
                <w:lang w:val="uk-UA" w:eastAsia="en-US"/>
              </w:rPr>
              <w:t>адміністративної</w:t>
            </w:r>
            <w:r w:rsidRPr="006B3D7E">
              <w:rPr>
                <w:b/>
                <w:spacing w:val="-4"/>
                <w:szCs w:val="22"/>
                <w:lang w:val="uk-UA" w:eastAsia="en-US"/>
              </w:rPr>
              <w:t xml:space="preserve"> </w:t>
            </w:r>
            <w:r w:rsidRPr="006B3D7E">
              <w:rPr>
                <w:b/>
                <w:spacing w:val="-2"/>
                <w:szCs w:val="22"/>
                <w:lang w:val="uk-UA" w:eastAsia="en-US"/>
              </w:rPr>
              <w:t>послуги</w:t>
            </w:r>
          </w:p>
        </w:tc>
        <w:tc>
          <w:tcPr>
            <w:tcW w:w="1982" w:type="dxa"/>
            <w:tcBorders>
              <w:top w:val="single" w:sz="8" w:space="0" w:color="000000"/>
            </w:tcBorders>
          </w:tcPr>
          <w:p w:rsidR="006B3D7E" w:rsidRPr="006B3D7E" w:rsidRDefault="006B3D7E" w:rsidP="006B3D7E">
            <w:pPr>
              <w:suppressAutoHyphens w:val="0"/>
              <w:spacing w:line="276" w:lineRule="exact"/>
              <w:ind w:left="92" w:right="128" w:hanging="1"/>
              <w:jc w:val="center"/>
              <w:rPr>
                <w:b/>
                <w:szCs w:val="22"/>
                <w:lang w:val="uk-UA" w:eastAsia="en-US"/>
              </w:rPr>
            </w:pPr>
            <w:r w:rsidRPr="006B3D7E">
              <w:rPr>
                <w:b/>
                <w:spacing w:val="-2"/>
                <w:szCs w:val="22"/>
                <w:lang w:val="uk-UA" w:eastAsia="en-US"/>
              </w:rPr>
              <w:t xml:space="preserve">Відповідальна </w:t>
            </w:r>
            <w:r w:rsidRPr="006B3D7E">
              <w:rPr>
                <w:b/>
                <w:szCs w:val="22"/>
                <w:lang w:val="uk-UA" w:eastAsia="en-US"/>
              </w:rPr>
              <w:t>посадова</w:t>
            </w:r>
            <w:r w:rsidRPr="006B3D7E">
              <w:rPr>
                <w:b/>
                <w:spacing w:val="-15"/>
                <w:szCs w:val="22"/>
                <w:lang w:val="uk-UA" w:eastAsia="en-US"/>
              </w:rPr>
              <w:t xml:space="preserve"> </w:t>
            </w:r>
            <w:r w:rsidRPr="006B3D7E">
              <w:rPr>
                <w:b/>
                <w:szCs w:val="22"/>
                <w:lang w:val="uk-UA" w:eastAsia="en-US"/>
              </w:rPr>
              <w:t>особа</w:t>
            </w:r>
            <w:r w:rsidRPr="006B3D7E">
              <w:rPr>
                <w:b/>
                <w:spacing w:val="-15"/>
                <w:szCs w:val="22"/>
                <w:lang w:val="uk-UA" w:eastAsia="en-US"/>
              </w:rPr>
              <w:t xml:space="preserve"> </w:t>
            </w:r>
            <w:r w:rsidRPr="006B3D7E">
              <w:rPr>
                <w:b/>
                <w:szCs w:val="22"/>
                <w:lang w:val="uk-UA" w:eastAsia="en-US"/>
              </w:rPr>
              <w:t xml:space="preserve">і </w:t>
            </w:r>
            <w:r w:rsidRPr="006B3D7E">
              <w:rPr>
                <w:b/>
                <w:spacing w:val="-2"/>
                <w:szCs w:val="22"/>
                <w:lang w:val="uk-UA" w:eastAsia="en-US"/>
              </w:rPr>
              <w:t>виконавчий орган</w:t>
            </w:r>
          </w:p>
        </w:tc>
        <w:tc>
          <w:tcPr>
            <w:tcW w:w="541" w:type="dxa"/>
            <w:tcBorders>
              <w:top w:val="single" w:sz="8" w:space="0" w:color="000000"/>
            </w:tcBorders>
          </w:tcPr>
          <w:p w:rsidR="006B3D7E" w:rsidRPr="006B3D7E" w:rsidRDefault="006B3D7E" w:rsidP="006B3D7E">
            <w:pPr>
              <w:suppressAutoHyphens w:val="0"/>
              <w:spacing w:line="275" w:lineRule="exact"/>
              <w:ind w:left="-5" w:right="171"/>
              <w:jc w:val="right"/>
              <w:rPr>
                <w:b/>
                <w:szCs w:val="22"/>
                <w:lang w:val="uk-UA" w:eastAsia="en-US"/>
              </w:rPr>
            </w:pPr>
            <w:r w:rsidRPr="006B3D7E">
              <w:rPr>
                <w:b/>
                <w:spacing w:val="-5"/>
                <w:szCs w:val="22"/>
                <w:lang w:val="uk-UA" w:eastAsia="en-US"/>
              </w:rPr>
              <w:t>Дія</w:t>
            </w:r>
          </w:p>
        </w:tc>
        <w:tc>
          <w:tcPr>
            <w:tcW w:w="1499" w:type="dxa"/>
            <w:tcBorders>
              <w:top w:val="single" w:sz="8" w:space="0" w:color="000000"/>
            </w:tcBorders>
          </w:tcPr>
          <w:p w:rsidR="006B3D7E" w:rsidRPr="006B3D7E" w:rsidRDefault="006B3D7E" w:rsidP="006B3D7E">
            <w:pPr>
              <w:suppressAutoHyphens w:val="0"/>
              <w:ind w:left="-6" w:right="156" w:firstLine="108"/>
              <w:rPr>
                <w:b/>
                <w:szCs w:val="22"/>
                <w:lang w:val="uk-UA" w:eastAsia="en-US"/>
              </w:rPr>
            </w:pPr>
            <w:r w:rsidRPr="006B3D7E">
              <w:rPr>
                <w:b/>
                <w:spacing w:val="-2"/>
                <w:szCs w:val="22"/>
                <w:lang w:val="uk-UA" w:eastAsia="en-US"/>
              </w:rPr>
              <w:t>Термін виконання, (днів)</w:t>
            </w:r>
          </w:p>
        </w:tc>
      </w:tr>
      <w:tr w:rsidR="006B3D7E" w:rsidRPr="006B3D7E" w:rsidTr="00307925">
        <w:trPr>
          <w:trHeight w:val="229"/>
        </w:trPr>
        <w:tc>
          <w:tcPr>
            <w:tcW w:w="541" w:type="dxa"/>
            <w:gridSpan w:val="2"/>
          </w:tcPr>
          <w:p w:rsidR="006B3D7E" w:rsidRPr="006B3D7E" w:rsidRDefault="006B3D7E" w:rsidP="006B3D7E">
            <w:pPr>
              <w:suppressAutoHyphens w:val="0"/>
              <w:spacing w:line="209" w:lineRule="exact"/>
              <w:ind w:left="5"/>
              <w:jc w:val="center"/>
              <w:rPr>
                <w:b/>
                <w:sz w:val="20"/>
                <w:szCs w:val="22"/>
                <w:lang w:val="uk-UA" w:eastAsia="en-US"/>
              </w:rPr>
            </w:pPr>
            <w:r w:rsidRPr="006B3D7E">
              <w:rPr>
                <w:b/>
                <w:spacing w:val="-10"/>
                <w:sz w:val="20"/>
                <w:szCs w:val="22"/>
                <w:lang w:val="uk-UA" w:eastAsia="en-US"/>
              </w:rPr>
              <w:t>1</w:t>
            </w:r>
          </w:p>
        </w:tc>
        <w:tc>
          <w:tcPr>
            <w:tcW w:w="5583" w:type="dxa"/>
            <w:gridSpan w:val="2"/>
          </w:tcPr>
          <w:p w:rsidR="006B3D7E" w:rsidRPr="006B3D7E" w:rsidRDefault="006B3D7E" w:rsidP="006B3D7E">
            <w:pPr>
              <w:suppressAutoHyphens w:val="0"/>
              <w:spacing w:line="209" w:lineRule="exact"/>
              <w:ind w:left="2"/>
              <w:jc w:val="center"/>
              <w:rPr>
                <w:b/>
                <w:sz w:val="20"/>
                <w:szCs w:val="22"/>
                <w:lang w:val="uk-UA" w:eastAsia="en-US"/>
              </w:rPr>
            </w:pPr>
            <w:r w:rsidRPr="006B3D7E">
              <w:rPr>
                <w:b/>
                <w:spacing w:val="-10"/>
                <w:sz w:val="20"/>
                <w:szCs w:val="22"/>
                <w:lang w:val="uk-UA" w:eastAsia="en-US"/>
              </w:rPr>
              <w:t>2</w:t>
            </w:r>
          </w:p>
        </w:tc>
        <w:tc>
          <w:tcPr>
            <w:tcW w:w="1982" w:type="dxa"/>
          </w:tcPr>
          <w:p w:rsidR="006B3D7E" w:rsidRPr="006B3D7E" w:rsidRDefault="006B3D7E" w:rsidP="006B3D7E">
            <w:pPr>
              <w:suppressAutoHyphens w:val="0"/>
              <w:spacing w:line="209" w:lineRule="exact"/>
              <w:ind w:right="105"/>
              <w:jc w:val="center"/>
              <w:rPr>
                <w:b/>
                <w:sz w:val="20"/>
                <w:szCs w:val="22"/>
                <w:lang w:val="uk-UA" w:eastAsia="en-US"/>
              </w:rPr>
            </w:pPr>
            <w:r w:rsidRPr="006B3D7E">
              <w:rPr>
                <w:b/>
                <w:spacing w:val="-10"/>
                <w:sz w:val="20"/>
                <w:szCs w:val="22"/>
                <w:lang w:val="uk-UA" w:eastAsia="en-US"/>
              </w:rPr>
              <w:t>3</w:t>
            </w:r>
          </w:p>
        </w:tc>
        <w:tc>
          <w:tcPr>
            <w:tcW w:w="541" w:type="dxa"/>
          </w:tcPr>
          <w:p w:rsidR="006B3D7E" w:rsidRPr="006B3D7E" w:rsidRDefault="006B3D7E" w:rsidP="006B3D7E">
            <w:pPr>
              <w:suppressAutoHyphens w:val="0"/>
              <w:spacing w:line="209" w:lineRule="exact"/>
              <w:ind w:left="-5" w:right="215"/>
              <w:jc w:val="right"/>
              <w:rPr>
                <w:b/>
                <w:sz w:val="20"/>
                <w:szCs w:val="22"/>
                <w:lang w:val="uk-UA" w:eastAsia="en-US"/>
              </w:rPr>
            </w:pPr>
            <w:r w:rsidRPr="006B3D7E">
              <w:rPr>
                <w:b/>
                <w:spacing w:val="-10"/>
                <w:sz w:val="20"/>
                <w:szCs w:val="22"/>
                <w:lang w:val="uk-UA" w:eastAsia="en-US"/>
              </w:rPr>
              <w:t>4</w:t>
            </w:r>
          </w:p>
        </w:tc>
        <w:tc>
          <w:tcPr>
            <w:tcW w:w="1499" w:type="dxa"/>
          </w:tcPr>
          <w:p w:rsidR="006B3D7E" w:rsidRPr="006B3D7E" w:rsidRDefault="006B3D7E" w:rsidP="006B3D7E">
            <w:pPr>
              <w:suppressAutoHyphens w:val="0"/>
              <w:spacing w:line="209" w:lineRule="exact"/>
              <w:ind w:right="1"/>
              <w:jc w:val="center"/>
              <w:rPr>
                <w:b/>
                <w:sz w:val="20"/>
                <w:szCs w:val="22"/>
                <w:lang w:val="uk-UA" w:eastAsia="en-US"/>
              </w:rPr>
            </w:pPr>
            <w:r w:rsidRPr="006B3D7E">
              <w:rPr>
                <w:b/>
                <w:spacing w:val="-10"/>
                <w:sz w:val="20"/>
                <w:szCs w:val="22"/>
                <w:lang w:val="uk-UA" w:eastAsia="en-US"/>
              </w:rPr>
              <w:t>5</w:t>
            </w:r>
          </w:p>
        </w:tc>
      </w:tr>
      <w:tr w:rsidR="006B3D7E" w:rsidRPr="006B3D7E" w:rsidTr="00307925">
        <w:trPr>
          <w:trHeight w:val="1145"/>
        </w:trPr>
        <w:tc>
          <w:tcPr>
            <w:tcW w:w="541" w:type="dxa"/>
            <w:gridSpan w:val="2"/>
          </w:tcPr>
          <w:p w:rsidR="006B3D7E" w:rsidRPr="006B3D7E" w:rsidRDefault="006B3D7E" w:rsidP="006B3D7E">
            <w:pPr>
              <w:suppressAutoHyphens w:val="0"/>
              <w:spacing w:before="40"/>
              <w:ind w:left="107"/>
              <w:rPr>
                <w:szCs w:val="22"/>
                <w:lang w:val="uk-UA" w:eastAsia="en-US"/>
              </w:rPr>
            </w:pPr>
            <w:r w:rsidRPr="006B3D7E">
              <w:rPr>
                <w:spacing w:val="-5"/>
                <w:szCs w:val="22"/>
                <w:lang w:val="uk-UA" w:eastAsia="en-US"/>
              </w:rPr>
              <w:t>1.</w:t>
            </w:r>
          </w:p>
        </w:tc>
        <w:tc>
          <w:tcPr>
            <w:tcW w:w="5583" w:type="dxa"/>
            <w:gridSpan w:val="2"/>
          </w:tcPr>
          <w:p w:rsidR="006B3D7E" w:rsidRPr="006B3D7E" w:rsidRDefault="006B3D7E" w:rsidP="006B3D7E">
            <w:pPr>
              <w:suppressAutoHyphens w:val="0"/>
              <w:spacing w:before="21" w:line="270" w:lineRule="atLeast"/>
              <w:ind w:left="106" w:right="100"/>
              <w:jc w:val="both"/>
              <w:rPr>
                <w:szCs w:val="22"/>
                <w:lang w:val="uk-UA" w:eastAsia="en-US"/>
              </w:rPr>
            </w:pPr>
            <w:r w:rsidRPr="006B3D7E">
              <w:rPr>
                <w:szCs w:val="22"/>
                <w:lang w:val="uk-UA" w:eastAsia="en-US"/>
              </w:rPr>
              <w:t>Прийом і перевірка відповідності пакета документів, зазначених у заяві, реєстрація заяви, повідомлення суб’єкта звернення про орієнтовний термін виконання</w:t>
            </w:r>
          </w:p>
        </w:tc>
        <w:tc>
          <w:tcPr>
            <w:tcW w:w="1982" w:type="dxa"/>
          </w:tcPr>
          <w:p w:rsidR="006B3D7E" w:rsidRPr="006B3D7E" w:rsidRDefault="006B3D7E" w:rsidP="006B3D7E">
            <w:pPr>
              <w:suppressAutoHyphens w:val="0"/>
              <w:spacing w:before="40" w:line="276" w:lineRule="auto"/>
              <w:ind w:left="92" w:right="195" w:firstLine="93"/>
              <w:rPr>
                <w:szCs w:val="22"/>
                <w:lang w:val="uk-UA" w:eastAsia="en-US"/>
              </w:rPr>
            </w:pPr>
            <w:r w:rsidRPr="006B3D7E">
              <w:rPr>
                <w:spacing w:val="-2"/>
                <w:szCs w:val="22"/>
                <w:lang w:val="uk-UA" w:eastAsia="en-US"/>
              </w:rPr>
              <w:t xml:space="preserve">Адміністратор </w:t>
            </w:r>
            <w:r w:rsidRPr="006B3D7E">
              <w:rPr>
                <w:szCs w:val="22"/>
                <w:lang w:val="uk-UA" w:eastAsia="en-US"/>
              </w:rPr>
              <w:t>відділу</w:t>
            </w:r>
            <w:r w:rsidRPr="006B3D7E">
              <w:rPr>
                <w:spacing w:val="-15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"ЦНАП"</w:t>
            </w:r>
          </w:p>
        </w:tc>
        <w:tc>
          <w:tcPr>
            <w:tcW w:w="541" w:type="dxa"/>
          </w:tcPr>
          <w:p w:rsidR="006B3D7E" w:rsidRPr="006B3D7E" w:rsidRDefault="006B3D7E" w:rsidP="006B3D7E">
            <w:pPr>
              <w:suppressAutoHyphens w:val="0"/>
              <w:spacing w:before="40"/>
              <w:ind w:left="103"/>
              <w:rPr>
                <w:szCs w:val="22"/>
                <w:lang w:val="uk-UA" w:eastAsia="en-US"/>
              </w:rPr>
            </w:pPr>
            <w:r w:rsidRPr="006B3D7E">
              <w:rPr>
                <w:spacing w:val="-10"/>
                <w:szCs w:val="22"/>
                <w:lang w:val="uk-UA" w:eastAsia="en-US"/>
              </w:rPr>
              <w:t>В</w:t>
            </w:r>
          </w:p>
        </w:tc>
        <w:tc>
          <w:tcPr>
            <w:tcW w:w="1499" w:type="dxa"/>
          </w:tcPr>
          <w:p w:rsidR="006B3D7E" w:rsidRPr="006B3D7E" w:rsidRDefault="006B3D7E" w:rsidP="006B3D7E">
            <w:pPr>
              <w:suppressAutoHyphens w:val="0"/>
              <w:spacing w:before="38" w:line="242" w:lineRule="auto"/>
              <w:ind w:left="-6" w:right="156"/>
              <w:rPr>
                <w:sz w:val="20"/>
                <w:szCs w:val="22"/>
                <w:lang w:val="uk-UA" w:eastAsia="en-US"/>
              </w:rPr>
            </w:pPr>
            <w:r w:rsidRPr="006B3D7E">
              <w:rPr>
                <w:sz w:val="20"/>
                <w:szCs w:val="22"/>
                <w:lang w:val="uk-UA" w:eastAsia="en-US"/>
              </w:rPr>
              <w:t>Протягом</w:t>
            </w:r>
            <w:r w:rsidRPr="006B3D7E">
              <w:rPr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B3D7E">
              <w:rPr>
                <w:sz w:val="20"/>
                <w:szCs w:val="22"/>
                <w:lang w:val="uk-UA" w:eastAsia="en-US"/>
              </w:rPr>
              <w:t xml:space="preserve">1-ого </w:t>
            </w:r>
            <w:r w:rsidRPr="006B3D7E">
              <w:rPr>
                <w:spacing w:val="-4"/>
                <w:sz w:val="20"/>
                <w:szCs w:val="22"/>
                <w:lang w:val="uk-UA" w:eastAsia="en-US"/>
              </w:rPr>
              <w:t>дня</w:t>
            </w:r>
          </w:p>
        </w:tc>
      </w:tr>
      <w:tr w:rsidR="006B3D7E" w:rsidRPr="006B3D7E" w:rsidTr="00307925">
        <w:trPr>
          <w:trHeight w:val="630"/>
        </w:trPr>
        <w:tc>
          <w:tcPr>
            <w:tcW w:w="541" w:type="dxa"/>
            <w:gridSpan w:val="2"/>
          </w:tcPr>
          <w:p w:rsidR="006B3D7E" w:rsidRPr="006B3D7E" w:rsidRDefault="006B3D7E" w:rsidP="006B3D7E">
            <w:pPr>
              <w:suppressAutoHyphens w:val="0"/>
              <w:spacing w:before="39"/>
              <w:ind w:left="107"/>
              <w:rPr>
                <w:szCs w:val="22"/>
                <w:lang w:val="uk-UA" w:eastAsia="en-US"/>
              </w:rPr>
            </w:pPr>
            <w:r w:rsidRPr="006B3D7E">
              <w:rPr>
                <w:spacing w:val="-5"/>
                <w:szCs w:val="22"/>
                <w:lang w:val="uk-UA" w:eastAsia="en-US"/>
              </w:rPr>
              <w:t>2.</w:t>
            </w:r>
          </w:p>
        </w:tc>
        <w:tc>
          <w:tcPr>
            <w:tcW w:w="5583" w:type="dxa"/>
            <w:gridSpan w:val="2"/>
          </w:tcPr>
          <w:p w:rsidR="006B3D7E" w:rsidRPr="006B3D7E" w:rsidRDefault="006B3D7E" w:rsidP="006B3D7E">
            <w:pPr>
              <w:suppressAutoHyphens w:val="0"/>
              <w:spacing w:before="39"/>
              <w:ind w:left="106"/>
              <w:rPr>
                <w:szCs w:val="22"/>
                <w:lang w:val="uk-UA" w:eastAsia="en-US"/>
              </w:rPr>
            </w:pPr>
            <w:r w:rsidRPr="006B3D7E">
              <w:rPr>
                <w:szCs w:val="22"/>
                <w:lang w:val="uk-UA" w:eastAsia="en-US"/>
              </w:rPr>
              <w:t>Передача</w:t>
            </w:r>
            <w:r w:rsidRPr="006B3D7E">
              <w:rPr>
                <w:spacing w:val="4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заяви</w:t>
            </w:r>
            <w:r w:rsidRPr="006B3D7E">
              <w:rPr>
                <w:spacing w:val="4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та</w:t>
            </w:r>
            <w:r w:rsidRPr="006B3D7E">
              <w:rPr>
                <w:spacing w:val="4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пакета</w:t>
            </w:r>
            <w:r w:rsidRPr="006B3D7E">
              <w:rPr>
                <w:spacing w:val="4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документів</w:t>
            </w:r>
            <w:r w:rsidRPr="006B3D7E">
              <w:rPr>
                <w:spacing w:val="4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до</w:t>
            </w:r>
            <w:r w:rsidRPr="006B3D7E">
              <w:rPr>
                <w:spacing w:val="4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центру</w:t>
            </w:r>
            <w:r w:rsidRPr="006B3D7E">
              <w:rPr>
                <w:spacing w:val="4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соціальних служб Миргородської міської ради</w:t>
            </w:r>
          </w:p>
        </w:tc>
        <w:tc>
          <w:tcPr>
            <w:tcW w:w="1982" w:type="dxa"/>
          </w:tcPr>
          <w:p w:rsidR="006B3D7E" w:rsidRPr="006B3D7E" w:rsidRDefault="006B3D7E" w:rsidP="006B3D7E">
            <w:pPr>
              <w:suppressAutoHyphens w:val="0"/>
              <w:spacing w:line="310" w:lineRule="atLeast"/>
              <w:ind w:left="92" w:right="195" w:firstLine="93"/>
              <w:rPr>
                <w:szCs w:val="22"/>
                <w:lang w:val="uk-UA" w:eastAsia="en-US"/>
              </w:rPr>
            </w:pPr>
            <w:r w:rsidRPr="006B3D7E">
              <w:rPr>
                <w:spacing w:val="-2"/>
                <w:szCs w:val="22"/>
                <w:lang w:val="uk-UA" w:eastAsia="en-US"/>
              </w:rPr>
              <w:t xml:space="preserve">Адміністратор </w:t>
            </w:r>
            <w:r w:rsidRPr="006B3D7E">
              <w:rPr>
                <w:szCs w:val="22"/>
                <w:lang w:val="uk-UA" w:eastAsia="en-US"/>
              </w:rPr>
              <w:t>відділу</w:t>
            </w:r>
            <w:r w:rsidRPr="006B3D7E">
              <w:rPr>
                <w:spacing w:val="-15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"ЦНАП"</w:t>
            </w:r>
          </w:p>
        </w:tc>
        <w:tc>
          <w:tcPr>
            <w:tcW w:w="541" w:type="dxa"/>
          </w:tcPr>
          <w:p w:rsidR="006B3D7E" w:rsidRPr="006B3D7E" w:rsidRDefault="006B3D7E" w:rsidP="006B3D7E">
            <w:pPr>
              <w:suppressAutoHyphens w:val="0"/>
              <w:spacing w:before="39"/>
              <w:ind w:left="103"/>
              <w:rPr>
                <w:szCs w:val="22"/>
                <w:lang w:val="uk-UA" w:eastAsia="en-US"/>
              </w:rPr>
            </w:pPr>
            <w:r w:rsidRPr="006B3D7E">
              <w:rPr>
                <w:spacing w:val="-10"/>
                <w:szCs w:val="22"/>
                <w:lang w:val="uk-UA" w:eastAsia="en-US"/>
              </w:rPr>
              <w:t>В</w:t>
            </w:r>
          </w:p>
        </w:tc>
        <w:tc>
          <w:tcPr>
            <w:tcW w:w="1499" w:type="dxa"/>
          </w:tcPr>
          <w:p w:rsidR="006B3D7E" w:rsidRPr="006B3D7E" w:rsidRDefault="006B3D7E" w:rsidP="006B3D7E">
            <w:pPr>
              <w:suppressAutoHyphens w:val="0"/>
              <w:spacing w:before="38"/>
              <w:ind w:left="-6" w:right="156"/>
              <w:rPr>
                <w:sz w:val="20"/>
                <w:szCs w:val="22"/>
                <w:lang w:val="uk-UA" w:eastAsia="en-US"/>
              </w:rPr>
            </w:pPr>
            <w:r w:rsidRPr="006B3D7E">
              <w:rPr>
                <w:sz w:val="20"/>
                <w:szCs w:val="22"/>
                <w:lang w:val="uk-UA" w:eastAsia="en-US"/>
              </w:rPr>
              <w:t>Протягом</w:t>
            </w:r>
            <w:r w:rsidRPr="006B3D7E">
              <w:rPr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B3D7E">
              <w:rPr>
                <w:sz w:val="20"/>
                <w:szCs w:val="22"/>
                <w:lang w:val="uk-UA" w:eastAsia="en-US"/>
              </w:rPr>
              <w:t xml:space="preserve">1-ого </w:t>
            </w:r>
            <w:r w:rsidRPr="006B3D7E">
              <w:rPr>
                <w:spacing w:val="-4"/>
                <w:sz w:val="20"/>
                <w:szCs w:val="22"/>
                <w:lang w:val="uk-UA" w:eastAsia="en-US"/>
              </w:rPr>
              <w:t>дня</w:t>
            </w:r>
          </w:p>
        </w:tc>
      </w:tr>
      <w:tr w:rsidR="006B3D7E" w:rsidRPr="006B3D7E" w:rsidTr="00307925">
        <w:trPr>
          <w:trHeight w:val="1144"/>
        </w:trPr>
        <w:tc>
          <w:tcPr>
            <w:tcW w:w="541" w:type="dxa"/>
            <w:gridSpan w:val="2"/>
          </w:tcPr>
          <w:p w:rsidR="006B3D7E" w:rsidRPr="006B3D7E" w:rsidRDefault="006B3D7E" w:rsidP="006B3D7E">
            <w:pPr>
              <w:suppressAutoHyphens w:val="0"/>
              <w:spacing w:before="39"/>
              <w:ind w:left="107"/>
              <w:rPr>
                <w:szCs w:val="22"/>
                <w:lang w:val="uk-UA" w:eastAsia="en-US"/>
              </w:rPr>
            </w:pPr>
            <w:r w:rsidRPr="006B3D7E">
              <w:rPr>
                <w:spacing w:val="-5"/>
                <w:szCs w:val="22"/>
                <w:lang w:val="uk-UA" w:eastAsia="en-US"/>
              </w:rPr>
              <w:t>3.</w:t>
            </w:r>
          </w:p>
        </w:tc>
        <w:tc>
          <w:tcPr>
            <w:tcW w:w="5583" w:type="dxa"/>
            <w:gridSpan w:val="2"/>
          </w:tcPr>
          <w:p w:rsidR="006B3D7E" w:rsidRPr="006B3D7E" w:rsidRDefault="006B3D7E" w:rsidP="006B3D7E">
            <w:pPr>
              <w:tabs>
                <w:tab w:val="left" w:pos="1289"/>
                <w:tab w:val="left" w:pos="2879"/>
                <w:tab w:val="left" w:pos="4119"/>
              </w:tabs>
              <w:suppressAutoHyphens w:val="0"/>
              <w:spacing w:before="39"/>
              <w:ind w:left="106" w:right="99"/>
              <w:rPr>
                <w:szCs w:val="22"/>
                <w:lang w:val="uk-UA" w:eastAsia="en-US"/>
              </w:rPr>
            </w:pPr>
            <w:r w:rsidRPr="006B3D7E">
              <w:rPr>
                <w:spacing w:val="-2"/>
                <w:szCs w:val="22"/>
                <w:lang w:val="uk-UA" w:eastAsia="en-US"/>
              </w:rPr>
              <w:t>Розгляд</w:t>
            </w:r>
            <w:r w:rsidRPr="006B3D7E">
              <w:rPr>
                <w:szCs w:val="22"/>
                <w:lang w:val="uk-UA" w:eastAsia="en-US"/>
              </w:rPr>
              <w:tab/>
            </w:r>
            <w:r w:rsidRPr="006B3D7E">
              <w:rPr>
                <w:spacing w:val="-2"/>
                <w:szCs w:val="22"/>
                <w:lang w:val="uk-UA" w:eastAsia="en-US"/>
              </w:rPr>
              <w:t>документів,</w:t>
            </w:r>
            <w:r w:rsidRPr="006B3D7E">
              <w:rPr>
                <w:szCs w:val="22"/>
                <w:lang w:val="uk-UA" w:eastAsia="en-US"/>
              </w:rPr>
              <w:tab/>
            </w:r>
            <w:r w:rsidRPr="006B3D7E">
              <w:rPr>
                <w:spacing w:val="-2"/>
                <w:szCs w:val="22"/>
                <w:lang w:val="uk-UA" w:eastAsia="en-US"/>
              </w:rPr>
              <w:t>поданих</w:t>
            </w:r>
            <w:r w:rsidRPr="006B3D7E">
              <w:rPr>
                <w:szCs w:val="22"/>
                <w:lang w:val="uk-UA" w:eastAsia="en-US"/>
              </w:rPr>
              <w:tab/>
            </w:r>
            <w:r w:rsidRPr="006B3D7E">
              <w:rPr>
                <w:spacing w:val="-2"/>
                <w:szCs w:val="22"/>
                <w:lang w:val="uk-UA" w:eastAsia="en-US"/>
              </w:rPr>
              <w:t xml:space="preserve">одержувачем </w:t>
            </w:r>
            <w:r w:rsidRPr="006B3D7E">
              <w:rPr>
                <w:szCs w:val="22"/>
                <w:lang w:val="uk-UA" w:eastAsia="en-US"/>
              </w:rPr>
              <w:t>адміністративної послуги. Здійснення оцінки потреб сім’ї (особи) у соціальних послугах за місцем проживання/перебування.</w:t>
            </w:r>
          </w:p>
        </w:tc>
        <w:tc>
          <w:tcPr>
            <w:tcW w:w="1982" w:type="dxa"/>
          </w:tcPr>
          <w:p w:rsidR="006B3D7E" w:rsidRPr="006B3D7E" w:rsidRDefault="006B3D7E" w:rsidP="006B3D7E">
            <w:pPr>
              <w:suppressAutoHyphens w:val="0"/>
              <w:spacing w:before="20" w:line="270" w:lineRule="atLeast"/>
              <w:ind w:left="1" w:right="105"/>
              <w:jc w:val="center"/>
              <w:rPr>
                <w:szCs w:val="22"/>
                <w:lang w:val="uk-UA" w:eastAsia="en-US"/>
              </w:rPr>
            </w:pPr>
            <w:r w:rsidRPr="006B3D7E">
              <w:rPr>
                <w:szCs w:val="22"/>
                <w:lang w:val="uk-UA" w:eastAsia="en-US"/>
              </w:rPr>
              <w:t>Центр</w:t>
            </w:r>
            <w:r w:rsidRPr="006B3D7E">
              <w:rPr>
                <w:spacing w:val="-15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 xml:space="preserve">соціальних </w:t>
            </w:r>
            <w:r w:rsidRPr="006B3D7E">
              <w:rPr>
                <w:spacing w:val="-2"/>
                <w:szCs w:val="22"/>
                <w:lang w:val="uk-UA" w:eastAsia="en-US"/>
              </w:rPr>
              <w:t xml:space="preserve">служб Миргородської </w:t>
            </w:r>
            <w:r w:rsidRPr="006B3D7E">
              <w:rPr>
                <w:szCs w:val="22"/>
                <w:lang w:val="uk-UA" w:eastAsia="en-US"/>
              </w:rPr>
              <w:t>міської ради</w:t>
            </w:r>
          </w:p>
        </w:tc>
        <w:tc>
          <w:tcPr>
            <w:tcW w:w="541" w:type="dxa"/>
          </w:tcPr>
          <w:p w:rsidR="006B3D7E" w:rsidRPr="006B3D7E" w:rsidRDefault="006B3D7E" w:rsidP="006B3D7E">
            <w:pPr>
              <w:suppressAutoHyphens w:val="0"/>
              <w:spacing w:before="39"/>
              <w:ind w:left="103"/>
              <w:rPr>
                <w:szCs w:val="22"/>
                <w:lang w:val="uk-UA" w:eastAsia="en-US"/>
              </w:rPr>
            </w:pPr>
            <w:r w:rsidRPr="006B3D7E">
              <w:rPr>
                <w:spacing w:val="-10"/>
                <w:szCs w:val="22"/>
                <w:lang w:val="uk-UA" w:eastAsia="en-US"/>
              </w:rPr>
              <w:t>В</w:t>
            </w:r>
          </w:p>
        </w:tc>
        <w:tc>
          <w:tcPr>
            <w:tcW w:w="1499" w:type="dxa"/>
          </w:tcPr>
          <w:p w:rsidR="006B3D7E" w:rsidRPr="006B3D7E" w:rsidRDefault="006B3D7E" w:rsidP="006B3D7E">
            <w:pPr>
              <w:suppressAutoHyphens w:val="0"/>
              <w:spacing w:before="41"/>
              <w:ind w:left="-6" w:right="156"/>
              <w:rPr>
                <w:sz w:val="20"/>
                <w:szCs w:val="22"/>
                <w:lang w:val="uk-UA" w:eastAsia="en-US"/>
              </w:rPr>
            </w:pPr>
            <w:r w:rsidRPr="006B3D7E">
              <w:rPr>
                <w:sz w:val="20"/>
                <w:szCs w:val="22"/>
                <w:lang w:val="uk-UA" w:eastAsia="en-US"/>
              </w:rPr>
              <w:t>Протягом 5- робочих</w:t>
            </w:r>
            <w:r w:rsidRPr="006B3D7E">
              <w:rPr>
                <w:spacing w:val="-7"/>
                <w:sz w:val="20"/>
                <w:szCs w:val="22"/>
                <w:lang w:val="uk-UA" w:eastAsia="en-US"/>
              </w:rPr>
              <w:t xml:space="preserve"> </w:t>
            </w:r>
            <w:r w:rsidRPr="006B3D7E">
              <w:rPr>
                <w:spacing w:val="-4"/>
                <w:sz w:val="20"/>
                <w:szCs w:val="22"/>
                <w:lang w:val="uk-UA" w:eastAsia="en-US"/>
              </w:rPr>
              <w:t>днів</w:t>
            </w:r>
          </w:p>
        </w:tc>
      </w:tr>
      <w:tr w:rsidR="006B3D7E" w:rsidRPr="006B3D7E" w:rsidTr="00307925">
        <w:trPr>
          <w:trHeight w:val="1420"/>
        </w:trPr>
        <w:tc>
          <w:tcPr>
            <w:tcW w:w="541" w:type="dxa"/>
            <w:gridSpan w:val="2"/>
          </w:tcPr>
          <w:p w:rsidR="006B3D7E" w:rsidRPr="006B3D7E" w:rsidRDefault="006B3D7E" w:rsidP="006B3D7E">
            <w:pPr>
              <w:suppressAutoHyphens w:val="0"/>
              <w:spacing w:before="39"/>
              <w:ind w:left="107"/>
              <w:rPr>
                <w:szCs w:val="22"/>
                <w:lang w:val="uk-UA" w:eastAsia="en-US"/>
              </w:rPr>
            </w:pPr>
            <w:r w:rsidRPr="006B3D7E">
              <w:rPr>
                <w:spacing w:val="-5"/>
                <w:szCs w:val="22"/>
                <w:lang w:val="uk-UA" w:eastAsia="en-US"/>
              </w:rPr>
              <w:t>4.</w:t>
            </w:r>
          </w:p>
        </w:tc>
        <w:tc>
          <w:tcPr>
            <w:tcW w:w="5583" w:type="dxa"/>
            <w:gridSpan w:val="2"/>
          </w:tcPr>
          <w:p w:rsidR="006B3D7E" w:rsidRPr="006B3D7E" w:rsidRDefault="006B3D7E" w:rsidP="006B3D7E">
            <w:pPr>
              <w:tabs>
                <w:tab w:val="left" w:pos="1437"/>
                <w:tab w:val="left" w:pos="1981"/>
                <w:tab w:val="left" w:pos="2565"/>
                <w:tab w:val="left" w:pos="3042"/>
                <w:tab w:val="left" w:pos="3745"/>
                <w:tab w:val="left" w:pos="4259"/>
                <w:tab w:val="left" w:pos="4345"/>
                <w:tab w:val="left" w:pos="4943"/>
              </w:tabs>
              <w:suppressAutoHyphens w:val="0"/>
              <w:spacing w:line="252" w:lineRule="auto"/>
              <w:ind w:left="106" w:right="99"/>
              <w:rPr>
                <w:szCs w:val="22"/>
                <w:lang w:val="uk-UA" w:eastAsia="en-US"/>
              </w:rPr>
            </w:pPr>
            <w:r w:rsidRPr="006B3D7E">
              <w:rPr>
                <w:szCs w:val="22"/>
                <w:lang w:val="uk-UA" w:eastAsia="en-US"/>
              </w:rPr>
              <w:t>Передача</w:t>
            </w:r>
            <w:r w:rsidRPr="006B3D7E">
              <w:rPr>
                <w:spacing w:val="4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висновка</w:t>
            </w:r>
            <w:r w:rsidRPr="006B3D7E">
              <w:rPr>
                <w:spacing w:val="4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оцінки</w:t>
            </w:r>
            <w:r w:rsidRPr="006B3D7E">
              <w:rPr>
                <w:spacing w:val="4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потреб</w:t>
            </w:r>
            <w:r w:rsidRPr="006B3D7E">
              <w:rPr>
                <w:spacing w:val="4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сім’ї</w:t>
            </w:r>
            <w:r w:rsidRPr="006B3D7E">
              <w:rPr>
                <w:spacing w:val="4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(особи)</w:t>
            </w:r>
            <w:r w:rsidRPr="006B3D7E">
              <w:rPr>
                <w:spacing w:val="4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 xml:space="preserve">у соціальних послугах підготовлений центром соціальних служб </w:t>
            </w:r>
            <w:r w:rsidRPr="006B3D7E">
              <w:rPr>
                <w:spacing w:val="-2"/>
                <w:szCs w:val="22"/>
                <w:lang w:val="uk-UA" w:eastAsia="en-US"/>
              </w:rPr>
              <w:t>адміністратору</w:t>
            </w:r>
            <w:r w:rsidRPr="006B3D7E">
              <w:rPr>
                <w:szCs w:val="22"/>
                <w:lang w:val="uk-UA" w:eastAsia="en-US"/>
              </w:rPr>
              <w:t xml:space="preserve"> </w:t>
            </w:r>
            <w:r w:rsidRPr="006B3D7E">
              <w:rPr>
                <w:spacing w:val="-2"/>
                <w:szCs w:val="22"/>
                <w:lang w:val="uk-UA" w:eastAsia="en-US"/>
              </w:rPr>
              <w:t>відділу</w:t>
            </w:r>
            <w:r w:rsidRPr="006B3D7E">
              <w:rPr>
                <w:szCs w:val="22"/>
                <w:lang w:val="uk-UA" w:eastAsia="en-US"/>
              </w:rPr>
              <w:t xml:space="preserve"> </w:t>
            </w:r>
            <w:r w:rsidRPr="006B3D7E">
              <w:rPr>
                <w:spacing w:val="-2"/>
                <w:szCs w:val="22"/>
                <w:lang w:val="uk-UA" w:eastAsia="en-US"/>
              </w:rPr>
              <w:t>"ЦНАП"</w:t>
            </w:r>
            <w:r w:rsidRPr="006B3D7E">
              <w:rPr>
                <w:szCs w:val="22"/>
                <w:lang w:val="uk-UA" w:eastAsia="en-US"/>
              </w:rPr>
              <w:t xml:space="preserve"> </w:t>
            </w:r>
            <w:r w:rsidRPr="006B3D7E">
              <w:rPr>
                <w:spacing w:val="-4"/>
                <w:szCs w:val="22"/>
                <w:lang w:val="uk-UA" w:eastAsia="en-US"/>
              </w:rPr>
              <w:t>для</w:t>
            </w:r>
            <w:r w:rsidRPr="006B3D7E">
              <w:rPr>
                <w:szCs w:val="22"/>
                <w:lang w:val="uk-UA" w:eastAsia="en-US"/>
              </w:rPr>
              <w:t xml:space="preserve"> </w:t>
            </w:r>
            <w:r w:rsidRPr="006B3D7E">
              <w:rPr>
                <w:spacing w:val="-4"/>
                <w:szCs w:val="22"/>
                <w:lang w:val="uk-UA" w:eastAsia="en-US"/>
              </w:rPr>
              <w:t xml:space="preserve">його </w:t>
            </w:r>
            <w:r w:rsidRPr="006B3D7E">
              <w:rPr>
                <w:spacing w:val="-2"/>
                <w:szCs w:val="22"/>
                <w:lang w:val="uk-UA" w:eastAsia="en-US"/>
              </w:rPr>
              <w:t>подальшої</w:t>
            </w:r>
            <w:r w:rsidRPr="006B3D7E">
              <w:rPr>
                <w:szCs w:val="22"/>
                <w:lang w:val="uk-UA" w:eastAsia="en-US"/>
              </w:rPr>
              <w:t xml:space="preserve"> </w:t>
            </w:r>
            <w:r w:rsidRPr="006B3D7E">
              <w:rPr>
                <w:spacing w:val="-2"/>
                <w:szCs w:val="22"/>
                <w:lang w:val="uk-UA" w:eastAsia="en-US"/>
              </w:rPr>
              <w:t>передачі</w:t>
            </w:r>
            <w:r w:rsidRPr="006B3D7E">
              <w:rPr>
                <w:szCs w:val="22"/>
                <w:lang w:val="uk-UA" w:eastAsia="en-US"/>
              </w:rPr>
              <w:tab/>
            </w:r>
            <w:r w:rsidRPr="006B3D7E">
              <w:rPr>
                <w:spacing w:val="-2"/>
                <w:szCs w:val="22"/>
                <w:lang w:val="uk-UA" w:eastAsia="en-US"/>
              </w:rPr>
              <w:t>особисто</w:t>
            </w:r>
            <w:r w:rsidRPr="006B3D7E">
              <w:rPr>
                <w:szCs w:val="22"/>
                <w:lang w:val="uk-UA" w:eastAsia="en-US"/>
              </w:rPr>
              <w:t xml:space="preserve"> </w:t>
            </w:r>
            <w:r w:rsidRPr="006B3D7E">
              <w:rPr>
                <w:spacing w:val="-5"/>
                <w:szCs w:val="22"/>
                <w:lang w:val="uk-UA" w:eastAsia="en-US"/>
              </w:rPr>
              <w:t>або</w:t>
            </w:r>
            <w:r w:rsidRPr="006B3D7E">
              <w:rPr>
                <w:szCs w:val="22"/>
                <w:lang w:val="uk-UA" w:eastAsia="en-US"/>
              </w:rPr>
              <w:t xml:space="preserve"> </w:t>
            </w:r>
            <w:r w:rsidRPr="006B3D7E">
              <w:rPr>
                <w:spacing w:val="-2"/>
                <w:szCs w:val="22"/>
                <w:lang w:val="uk-UA" w:eastAsia="en-US"/>
              </w:rPr>
              <w:t>надіслання</w:t>
            </w:r>
            <w:r w:rsidRPr="006B3D7E">
              <w:rPr>
                <w:szCs w:val="22"/>
                <w:lang w:val="uk-UA" w:eastAsia="en-US"/>
              </w:rPr>
              <w:t xml:space="preserve">  поштою</w:t>
            </w:r>
            <w:r w:rsidRPr="006B3D7E">
              <w:rPr>
                <w:spacing w:val="-2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суб'єкту</w:t>
            </w:r>
            <w:r w:rsidRPr="006B3D7E">
              <w:rPr>
                <w:spacing w:val="-2"/>
                <w:szCs w:val="22"/>
                <w:lang w:val="uk-UA" w:eastAsia="en-US"/>
              </w:rPr>
              <w:t xml:space="preserve"> звернення.</w:t>
            </w:r>
          </w:p>
        </w:tc>
        <w:tc>
          <w:tcPr>
            <w:tcW w:w="1982" w:type="dxa"/>
          </w:tcPr>
          <w:p w:rsidR="006B3D7E" w:rsidRPr="006B3D7E" w:rsidRDefault="006B3D7E" w:rsidP="006B3D7E">
            <w:pPr>
              <w:suppressAutoHyphens w:val="0"/>
              <w:spacing w:before="39"/>
              <w:ind w:right="105"/>
              <w:jc w:val="center"/>
              <w:rPr>
                <w:szCs w:val="22"/>
                <w:lang w:val="uk-UA" w:eastAsia="en-US"/>
              </w:rPr>
            </w:pPr>
            <w:r w:rsidRPr="006B3D7E">
              <w:rPr>
                <w:szCs w:val="22"/>
                <w:lang w:val="uk-UA" w:eastAsia="en-US"/>
              </w:rPr>
              <w:t>Загальний</w:t>
            </w:r>
            <w:r w:rsidRPr="006B3D7E">
              <w:rPr>
                <w:spacing w:val="-4"/>
                <w:szCs w:val="22"/>
                <w:lang w:val="uk-UA" w:eastAsia="en-US"/>
              </w:rPr>
              <w:t xml:space="preserve"> </w:t>
            </w:r>
            <w:r w:rsidRPr="006B3D7E">
              <w:rPr>
                <w:spacing w:val="-2"/>
                <w:szCs w:val="22"/>
                <w:lang w:val="uk-UA" w:eastAsia="en-US"/>
              </w:rPr>
              <w:t>відділ</w:t>
            </w:r>
          </w:p>
        </w:tc>
        <w:tc>
          <w:tcPr>
            <w:tcW w:w="541" w:type="dxa"/>
          </w:tcPr>
          <w:p w:rsidR="006B3D7E" w:rsidRPr="006B3D7E" w:rsidRDefault="006B3D7E" w:rsidP="006B3D7E">
            <w:pPr>
              <w:suppressAutoHyphens w:val="0"/>
              <w:spacing w:before="39"/>
              <w:ind w:left="103"/>
              <w:rPr>
                <w:szCs w:val="22"/>
                <w:lang w:val="uk-UA" w:eastAsia="en-US"/>
              </w:rPr>
            </w:pPr>
            <w:r w:rsidRPr="006B3D7E">
              <w:rPr>
                <w:spacing w:val="-10"/>
                <w:szCs w:val="22"/>
                <w:lang w:val="uk-UA" w:eastAsia="en-US"/>
              </w:rPr>
              <w:t>В</w:t>
            </w:r>
          </w:p>
        </w:tc>
        <w:tc>
          <w:tcPr>
            <w:tcW w:w="1499" w:type="dxa"/>
          </w:tcPr>
          <w:p w:rsidR="006B3D7E" w:rsidRPr="006B3D7E" w:rsidRDefault="006B3D7E" w:rsidP="006B3D7E">
            <w:pPr>
              <w:suppressAutoHyphens w:val="0"/>
              <w:spacing w:before="38"/>
              <w:ind w:left="-6" w:right="279"/>
              <w:rPr>
                <w:sz w:val="20"/>
                <w:szCs w:val="22"/>
                <w:lang w:val="uk-UA" w:eastAsia="en-US"/>
              </w:rPr>
            </w:pPr>
            <w:r w:rsidRPr="006B3D7E">
              <w:rPr>
                <w:sz w:val="20"/>
                <w:szCs w:val="22"/>
                <w:lang w:val="uk-UA" w:eastAsia="en-US"/>
              </w:rPr>
              <w:t xml:space="preserve">Протягом 1-2 днів після </w:t>
            </w:r>
            <w:r w:rsidRPr="006B3D7E">
              <w:rPr>
                <w:spacing w:val="-2"/>
                <w:sz w:val="20"/>
                <w:szCs w:val="22"/>
                <w:lang w:val="uk-UA" w:eastAsia="en-US"/>
              </w:rPr>
              <w:t xml:space="preserve">завершення здійснення </w:t>
            </w:r>
            <w:r w:rsidRPr="006B3D7E">
              <w:rPr>
                <w:sz w:val="20"/>
                <w:szCs w:val="22"/>
                <w:lang w:val="uk-UA" w:eastAsia="en-US"/>
              </w:rPr>
              <w:t>оцінки</w:t>
            </w:r>
            <w:r w:rsidRPr="006B3D7E">
              <w:rPr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B3D7E">
              <w:rPr>
                <w:sz w:val="20"/>
                <w:szCs w:val="22"/>
                <w:lang w:val="uk-UA" w:eastAsia="en-US"/>
              </w:rPr>
              <w:t>потреб</w:t>
            </w:r>
          </w:p>
        </w:tc>
      </w:tr>
      <w:tr w:rsidR="006B3D7E" w:rsidRPr="006B3D7E" w:rsidTr="00307925">
        <w:trPr>
          <w:trHeight w:val="592"/>
        </w:trPr>
        <w:tc>
          <w:tcPr>
            <w:tcW w:w="541" w:type="dxa"/>
            <w:gridSpan w:val="2"/>
          </w:tcPr>
          <w:p w:rsidR="006B3D7E" w:rsidRPr="006B3D7E" w:rsidRDefault="006B3D7E" w:rsidP="006B3D7E">
            <w:pPr>
              <w:suppressAutoHyphens w:val="0"/>
              <w:spacing w:before="39"/>
              <w:ind w:left="107"/>
              <w:rPr>
                <w:szCs w:val="22"/>
                <w:lang w:val="uk-UA" w:eastAsia="en-US"/>
              </w:rPr>
            </w:pPr>
            <w:r w:rsidRPr="006B3D7E">
              <w:rPr>
                <w:spacing w:val="-5"/>
                <w:szCs w:val="22"/>
                <w:lang w:val="uk-UA" w:eastAsia="en-US"/>
              </w:rPr>
              <w:t>8.</w:t>
            </w:r>
          </w:p>
        </w:tc>
        <w:tc>
          <w:tcPr>
            <w:tcW w:w="5583" w:type="dxa"/>
            <w:gridSpan w:val="2"/>
          </w:tcPr>
          <w:p w:rsidR="006B3D7E" w:rsidRPr="006B3D7E" w:rsidRDefault="006B3D7E" w:rsidP="006B3D7E">
            <w:pPr>
              <w:suppressAutoHyphens w:val="0"/>
              <w:spacing w:before="20" w:line="270" w:lineRule="atLeast"/>
              <w:ind w:left="106"/>
              <w:rPr>
                <w:szCs w:val="22"/>
                <w:lang w:val="uk-UA" w:eastAsia="en-US"/>
              </w:rPr>
            </w:pPr>
            <w:r w:rsidRPr="006B3D7E">
              <w:rPr>
                <w:szCs w:val="22"/>
                <w:lang w:val="uk-UA" w:eastAsia="en-US"/>
              </w:rPr>
              <w:t>Видача</w:t>
            </w:r>
            <w:r w:rsidRPr="006B3D7E">
              <w:rPr>
                <w:spacing w:val="8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висновка</w:t>
            </w:r>
            <w:r w:rsidRPr="006B3D7E">
              <w:rPr>
                <w:spacing w:val="8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оцінки</w:t>
            </w:r>
            <w:r w:rsidRPr="006B3D7E">
              <w:rPr>
                <w:spacing w:val="8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потреб</w:t>
            </w:r>
            <w:r w:rsidRPr="006B3D7E">
              <w:rPr>
                <w:spacing w:val="8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сім’ї</w:t>
            </w:r>
            <w:r w:rsidRPr="006B3D7E">
              <w:rPr>
                <w:spacing w:val="8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(особи)</w:t>
            </w:r>
            <w:r w:rsidRPr="006B3D7E">
              <w:rPr>
                <w:spacing w:val="80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у соціальних послугах центру соціальних служб</w:t>
            </w:r>
          </w:p>
        </w:tc>
        <w:tc>
          <w:tcPr>
            <w:tcW w:w="1982" w:type="dxa"/>
          </w:tcPr>
          <w:p w:rsidR="006B3D7E" w:rsidRPr="006B3D7E" w:rsidRDefault="006B3D7E" w:rsidP="006B3D7E">
            <w:pPr>
              <w:suppressAutoHyphens w:val="0"/>
              <w:spacing w:before="20" w:line="270" w:lineRule="atLeast"/>
              <w:ind w:left="92" w:right="195" w:firstLine="127"/>
              <w:rPr>
                <w:szCs w:val="22"/>
                <w:lang w:val="uk-UA" w:eastAsia="en-US"/>
              </w:rPr>
            </w:pPr>
            <w:r w:rsidRPr="006B3D7E">
              <w:rPr>
                <w:spacing w:val="-2"/>
                <w:szCs w:val="22"/>
                <w:lang w:val="uk-UA" w:eastAsia="en-US"/>
              </w:rPr>
              <w:t xml:space="preserve">адміністратор </w:t>
            </w:r>
            <w:r w:rsidRPr="006B3D7E">
              <w:rPr>
                <w:szCs w:val="22"/>
                <w:lang w:val="uk-UA" w:eastAsia="en-US"/>
              </w:rPr>
              <w:t>відділу</w:t>
            </w:r>
            <w:r w:rsidRPr="006B3D7E">
              <w:rPr>
                <w:spacing w:val="-15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"ЦНАП"</w:t>
            </w:r>
          </w:p>
        </w:tc>
        <w:tc>
          <w:tcPr>
            <w:tcW w:w="541" w:type="dxa"/>
          </w:tcPr>
          <w:p w:rsidR="006B3D7E" w:rsidRPr="006B3D7E" w:rsidRDefault="006B3D7E" w:rsidP="006B3D7E">
            <w:pPr>
              <w:suppressAutoHyphens w:val="0"/>
              <w:spacing w:before="39"/>
              <w:ind w:left="103"/>
              <w:rPr>
                <w:szCs w:val="22"/>
                <w:lang w:val="uk-UA" w:eastAsia="en-US"/>
              </w:rPr>
            </w:pPr>
            <w:r w:rsidRPr="006B3D7E">
              <w:rPr>
                <w:spacing w:val="-10"/>
                <w:szCs w:val="22"/>
                <w:lang w:val="uk-UA" w:eastAsia="en-US"/>
              </w:rPr>
              <w:t>В</w:t>
            </w:r>
          </w:p>
        </w:tc>
        <w:tc>
          <w:tcPr>
            <w:tcW w:w="1499" w:type="dxa"/>
          </w:tcPr>
          <w:p w:rsidR="006B3D7E" w:rsidRPr="006B3D7E" w:rsidRDefault="006B3D7E" w:rsidP="006B3D7E">
            <w:pPr>
              <w:suppressAutoHyphens w:val="0"/>
              <w:spacing w:before="38" w:line="242" w:lineRule="auto"/>
              <w:ind w:left="-6"/>
              <w:rPr>
                <w:sz w:val="20"/>
                <w:szCs w:val="22"/>
                <w:lang w:val="uk-UA" w:eastAsia="en-US"/>
              </w:rPr>
            </w:pPr>
            <w:r w:rsidRPr="006B3D7E">
              <w:rPr>
                <w:sz w:val="20"/>
                <w:szCs w:val="22"/>
                <w:lang w:val="uk-UA" w:eastAsia="en-US"/>
              </w:rPr>
              <w:t>Протягом</w:t>
            </w:r>
            <w:r w:rsidRPr="006B3D7E">
              <w:rPr>
                <w:spacing w:val="-13"/>
                <w:sz w:val="20"/>
                <w:szCs w:val="22"/>
                <w:lang w:val="uk-UA" w:eastAsia="en-US"/>
              </w:rPr>
              <w:t xml:space="preserve"> </w:t>
            </w:r>
            <w:r w:rsidRPr="006B3D7E">
              <w:rPr>
                <w:sz w:val="20"/>
                <w:szCs w:val="22"/>
                <w:lang w:val="uk-UA" w:eastAsia="en-US"/>
              </w:rPr>
              <w:t>1-2-</w:t>
            </w:r>
            <w:r w:rsidRPr="006B3D7E">
              <w:rPr>
                <w:spacing w:val="-12"/>
                <w:sz w:val="20"/>
                <w:szCs w:val="22"/>
                <w:lang w:val="uk-UA" w:eastAsia="en-US"/>
              </w:rPr>
              <w:t xml:space="preserve"> </w:t>
            </w:r>
            <w:r w:rsidRPr="006B3D7E">
              <w:rPr>
                <w:sz w:val="20"/>
                <w:szCs w:val="22"/>
                <w:lang w:val="uk-UA" w:eastAsia="en-US"/>
              </w:rPr>
              <w:t xml:space="preserve">х </w:t>
            </w:r>
            <w:r w:rsidRPr="006B3D7E">
              <w:rPr>
                <w:spacing w:val="-4"/>
                <w:sz w:val="20"/>
                <w:szCs w:val="22"/>
                <w:lang w:val="uk-UA" w:eastAsia="en-US"/>
              </w:rPr>
              <w:t>днів</w:t>
            </w:r>
          </w:p>
        </w:tc>
      </w:tr>
      <w:tr w:rsidR="006B3D7E" w:rsidRPr="006B3D7E" w:rsidTr="00307925">
        <w:trPr>
          <w:trHeight w:val="630"/>
        </w:trPr>
        <w:tc>
          <w:tcPr>
            <w:tcW w:w="10146" w:type="dxa"/>
            <w:gridSpan w:val="7"/>
          </w:tcPr>
          <w:p w:rsidR="006B3D7E" w:rsidRPr="006B3D7E" w:rsidRDefault="006B3D7E" w:rsidP="006B3D7E">
            <w:pPr>
              <w:suppressAutoHyphens w:val="0"/>
              <w:spacing w:before="78"/>
              <w:rPr>
                <w:szCs w:val="22"/>
                <w:lang w:val="uk-UA" w:eastAsia="en-US"/>
              </w:rPr>
            </w:pPr>
          </w:p>
          <w:p w:rsidR="006B3D7E" w:rsidRPr="006B3D7E" w:rsidRDefault="006B3D7E" w:rsidP="006B3D7E">
            <w:pPr>
              <w:suppressAutoHyphens w:val="0"/>
              <w:spacing w:line="257" w:lineRule="exact"/>
              <w:ind w:left="167"/>
              <w:rPr>
                <w:szCs w:val="22"/>
                <w:lang w:val="uk-UA" w:eastAsia="en-US"/>
              </w:rPr>
            </w:pPr>
            <w:r w:rsidRPr="006B3D7E">
              <w:rPr>
                <w:szCs w:val="22"/>
                <w:lang w:val="uk-UA" w:eastAsia="en-US"/>
              </w:rPr>
              <w:t>Загальна</w:t>
            </w:r>
            <w:r w:rsidRPr="006B3D7E">
              <w:rPr>
                <w:spacing w:val="-5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кількість</w:t>
            </w:r>
            <w:r w:rsidRPr="006B3D7E">
              <w:rPr>
                <w:spacing w:val="-2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днів</w:t>
            </w:r>
            <w:r w:rsidRPr="006B3D7E">
              <w:rPr>
                <w:spacing w:val="-2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надання</w:t>
            </w:r>
            <w:r w:rsidRPr="006B3D7E">
              <w:rPr>
                <w:spacing w:val="-2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послуги</w:t>
            </w:r>
            <w:r w:rsidRPr="006B3D7E">
              <w:rPr>
                <w:spacing w:val="1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-</w:t>
            </w:r>
            <w:r w:rsidRPr="006B3D7E">
              <w:rPr>
                <w:spacing w:val="-2"/>
                <w:szCs w:val="22"/>
                <w:lang w:val="uk-UA" w:eastAsia="en-US"/>
              </w:rPr>
              <w:t xml:space="preserve"> </w:t>
            </w:r>
            <w:r w:rsidRPr="006B3D7E">
              <w:rPr>
                <w:spacing w:val="-5"/>
                <w:szCs w:val="22"/>
                <w:lang w:val="uk-UA" w:eastAsia="en-US"/>
              </w:rPr>
              <w:t>10</w:t>
            </w:r>
          </w:p>
        </w:tc>
      </w:tr>
      <w:tr w:rsidR="006B3D7E" w:rsidRPr="006B3D7E" w:rsidTr="00307925">
        <w:trPr>
          <w:trHeight w:val="633"/>
        </w:trPr>
        <w:tc>
          <w:tcPr>
            <w:tcW w:w="10146" w:type="dxa"/>
            <w:gridSpan w:val="7"/>
          </w:tcPr>
          <w:p w:rsidR="006B3D7E" w:rsidRPr="006B3D7E" w:rsidRDefault="006B3D7E" w:rsidP="006B3D7E">
            <w:pPr>
              <w:suppressAutoHyphens w:val="0"/>
              <w:spacing w:before="80"/>
              <w:rPr>
                <w:szCs w:val="22"/>
                <w:lang w:val="uk-UA" w:eastAsia="en-US"/>
              </w:rPr>
            </w:pPr>
          </w:p>
          <w:p w:rsidR="006B3D7E" w:rsidRPr="006B3D7E" w:rsidRDefault="006B3D7E" w:rsidP="006B3D7E">
            <w:pPr>
              <w:suppressAutoHyphens w:val="0"/>
              <w:spacing w:line="257" w:lineRule="exact"/>
              <w:ind w:left="179"/>
              <w:rPr>
                <w:szCs w:val="22"/>
                <w:lang w:val="uk-UA" w:eastAsia="en-US"/>
              </w:rPr>
            </w:pPr>
            <w:r w:rsidRPr="006B3D7E">
              <w:rPr>
                <w:szCs w:val="22"/>
                <w:lang w:val="uk-UA" w:eastAsia="en-US"/>
              </w:rPr>
              <w:t>Загальна</w:t>
            </w:r>
            <w:r w:rsidRPr="006B3D7E">
              <w:rPr>
                <w:spacing w:val="-7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кількість</w:t>
            </w:r>
            <w:r w:rsidRPr="006B3D7E">
              <w:rPr>
                <w:spacing w:val="-3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днів,</w:t>
            </w:r>
            <w:r w:rsidRPr="006B3D7E">
              <w:rPr>
                <w:spacing w:val="-3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передбачена</w:t>
            </w:r>
            <w:r w:rsidRPr="006B3D7E">
              <w:rPr>
                <w:spacing w:val="-4"/>
                <w:szCs w:val="22"/>
                <w:lang w:val="uk-UA" w:eastAsia="en-US"/>
              </w:rPr>
              <w:t xml:space="preserve"> </w:t>
            </w:r>
            <w:r w:rsidRPr="006B3D7E">
              <w:rPr>
                <w:szCs w:val="22"/>
                <w:lang w:val="uk-UA" w:eastAsia="en-US"/>
              </w:rPr>
              <w:t>законодавством -</w:t>
            </w:r>
            <w:r w:rsidRPr="006B3D7E">
              <w:rPr>
                <w:spacing w:val="-4"/>
                <w:szCs w:val="22"/>
                <w:lang w:val="uk-UA" w:eastAsia="en-US"/>
              </w:rPr>
              <w:t xml:space="preserve"> </w:t>
            </w:r>
            <w:r w:rsidRPr="006B3D7E">
              <w:rPr>
                <w:spacing w:val="-5"/>
                <w:szCs w:val="22"/>
                <w:lang w:val="uk-UA" w:eastAsia="en-US"/>
              </w:rPr>
              <w:t>10</w:t>
            </w:r>
          </w:p>
        </w:tc>
      </w:tr>
    </w:tbl>
    <w:p w:rsidR="006B3D7E" w:rsidRPr="006B3D7E" w:rsidRDefault="006B3D7E" w:rsidP="006B3D7E">
      <w:pPr>
        <w:widowControl w:val="0"/>
        <w:suppressAutoHyphens w:val="0"/>
        <w:autoSpaceDE w:val="0"/>
        <w:autoSpaceDN w:val="0"/>
        <w:rPr>
          <w:lang w:val="uk-UA" w:eastAsia="en-US"/>
        </w:rPr>
      </w:pPr>
    </w:p>
    <w:p w:rsidR="006B3D7E" w:rsidRPr="006B3D7E" w:rsidRDefault="006B3D7E" w:rsidP="006B3D7E">
      <w:pPr>
        <w:widowControl w:val="0"/>
        <w:suppressAutoHyphens w:val="0"/>
        <w:autoSpaceDE w:val="0"/>
        <w:autoSpaceDN w:val="0"/>
        <w:spacing w:before="25"/>
        <w:rPr>
          <w:lang w:val="uk-UA" w:eastAsia="en-US"/>
        </w:rPr>
      </w:pPr>
    </w:p>
    <w:p w:rsidR="006B3D7E" w:rsidRPr="006B3D7E" w:rsidRDefault="006B3D7E" w:rsidP="006B3D7E">
      <w:pPr>
        <w:widowControl w:val="0"/>
        <w:suppressAutoHyphens w:val="0"/>
        <w:autoSpaceDE w:val="0"/>
        <w:autoSpaceDN w:val="0"/>
        <w:ind w:left="320"/>
        <w:rPr>
          <w:lang w:val="uk-UA" w:eastAsia="en-US"/>
        </w:rPr>
      </w:pPr>
      <w:r w:rsidRPr="006B3D7E">
        <w:rPr>
          <w:lang w:val="uk-UA" w:eastAsia="en-US"/>
        </w:rPr>
        <w:t>Умовні</w:t>
      </w:r>
      <w:r w:rsidRPr="006B3D7E">
        <w:rPr>
          <w:spacing w:val="-3"/>
          <w:lang w:val="uk-UA" w:eastAsia="en-US"/>
        </w:rPr>
        <w:t xml:space="preserve"> </w:t>
      </w:r>
      <w:r w:rsidRPr="006B3D7E">
        <w:rPr>
          <w:lang w:val="uk-UA" w:eastAsia="en-US"/>
        </w:rPr>
        <w:t>позначки</w:t>
      </w:r>
      <w:r w:rsidRPr="006B3D7E">
        <w:rPr>
          <w:spacing w:val="-1"/>
          <w:lang w:val="uk-UA" w:eastAsia="en-US"/>
        </w:rPr>
        <w:t xml:space="preserve"> </w:t>
      </w:r>
      <w:r w:rsidRPr="006B3D7E">
        <w:rPr>
          <w:lang w:val="uk-UA" w:eastAsia="en-US"/>
        </w:rPr>
        <w:t>:</w:t>
      </w:r>
      <w:r w:rsidRPr="006B3D7E">
        <w:rPr>
          <w:spacing w:val="-3"/>
          <w:lang w:val="uk-UA" w:eastAsia="en-US"/>
        </w:rPr>
        <w:t xml:space="preserve"> </w:t>
      </w:r>
      <w:r w:rsidRPr="006B3D7E">
        <w:rPr>
          <w:lang w:val="uk-UA" w:eastAsia="en-US"/>
        </w:rPr>
        <w:t>В-</w:t>
      </w:r>
      <w:r w:rsidRPr="006B3D7E">
        <w:rPr>
          <w:spacing w:val="-2"/>
          <w:lang w:val="uk-UA" w:eastAsia="en-US"/>
        </w:rPr>
        <w:t xml:space="preserve"> </w:t>
      </w:r>
      <w:r w:rsidRPr="006B3D7E">
        <w:rPr>
          <w:lang w:val="uk-UA" w:eastAsia="en-US"/>
        </w:rPr>
        <w:t>виконує,</w:t>
      </w:r>
      <w:r w:rsidRPr="006B3D7E">
        <w:rPr>
          <w:spacing w:val="-4"/>
          <w:lang w:val="uk-UA" w:eastAsia="en-US"/>
        </w:rPr>
        <w:t xml:space="preserve"> </w:t>
      </w:r>
      <w:r w:rsidRPr="006B3D7E">
        <w:rPr>
          <w:lang w:val="uk-UA" w:eastAsia="en-US"/>
        </w:rPr>
        <w:t>У-</w:t>
      </w:r>
      <w:r w:rsidRPr="006B3D7E">
        <w:rPr>
          <w:spacing w:val="-1"/>
          <w:lang w:val="uk-UA" w:eastAsia="en-US"/>
        </w:rPr>
        <w:t xml:space="preserve"> </w:t>
      </w:r>
      <w:r w:rsidRPr="006B3D7E">
        <w:rPr>
          <w:lang w:val="uk-UA" w:eastAsia="en-US"/>
        </w:rPr>
        <w:t>бере</w:t>
      </w:r>
      <w:r w:rsidRPr="006B3D7E">
        <w:rPr>
          <w:spacing w:val="-2"/>
          <w:lang w:val="uk-UA" w:eastAsia="en-US"/>
        </w:rPr>
        <w:t xml:space="preserve"> </w:t>
      </w:r>
      <w:r w:rsidRPr="006B3D7E">
        <w:rPr>
          <w:lang w:val="uk-UA" w:eastAsia="en-US"/>
        </w:rPr>
        <w:t>участь,</w:t>
      </w:r>
      <w:r w:rsidRPr="006B3D7E">
        <w:rPr>
          <w:spacing w:val="1"/>
          <w:lang w:val="uk-UA" w:eastAsia="en-US"/>
        </w:rPr>
        <w:t xml:space="preserve"> </w:t>
      </w:r>
      <w:r w:rsidRPr="006B3D7E">
        <w:rPr>
          <w:lang w:val="uk-UA" w:eastAsia="en-US"/>
        </w:rPr>
        <w:t>П-</w:t>
      </w:r>
      <w:r w:rsidRPr="006B3D7E">
        <w:rPr>
          <w:spacing w:val="-2"/>
          <w:lang w:val="uk-UA" w:eastAsia="en-US"/>
        </w:rPr>
        <w:t xml:space="preserve"> </w:t>
      </w:r>
      <w:r w:rsidRPr="006B3D7E">
        <w:rPr>
          <w:lang w:val="uk-UA" w:eastAsia="en-US"/>
        </w:rPr>
        <w:t>погоджує,</w:t>
      </w:r>
      <w:r w:rsidRPr="006B3D7E">
        <w:rPr>
          <w:spacing w:val="-1"/>
          <w:lang w:val="uk-UA" w:eastAsia="en-US"/>
        </w:rPr>
        <w:t xml:space="preserve"> </w:t>
      </w:r>
      <w:r w:rsidRPr="006B3D7E">
        <w:rPr>
          <w:lang w:val="uk-UA" w:eastAsia="en-US"/>
        </w:rPr>
        <w:t>З-</w:t>
      </w:r>
      <w:r w:rsidRPr="006B3D7E">
        <w:rPr>
          <w:spacing w:val="-1"/>
          <w:lang w:val="uk-UA" w:eastAsia="en-US"/>
        </w:rPr>
        <w:t xml:space="preserve"> </w:t>
      </w:r>
      <w:r w:rsidRPr="006B3D7E">
        <w:rPr>
          <w:spacing w:val="-2"/>
          <w:lang w:val="uk-UA" w:eastAsia="en-US"/>
        </w:rPr>
        <w:t>затверджує</w:t>
      </w:r>
    </w:p>
    <w:p w:rsidR="006B3D7E" w:rsidRPr="006B3D7E" w:rsidRDefault="006B3D7E" w:rsidP="006B3D7E">
      <w:pPr>
        <w:widowControl w:val="0"/>
        <w:suppressAutoHyphens w:val="0"/>
        <w:autoSpaceDE w:val="0"/>
        <w:autoSpaceDN w:val="0"/>
        <w:rPr>
          <w:lang w:val="uk-UA" w:eastAsia="en-US"/>
        </w:rPr>
      </w:pPr>
    </w:p>
    <w:p w:rsidR="006B3D7E" w:rsidRPr="006B3D7E" w:rsidRDefault="006B3D7E" w:rsidP="006B3D7E">
      <w:pPr>
        <w:widowControl w:val="0"/>
        <w:suppressAutoHyphens w:val="0"/>
        <w:autoSpaceDE w:val="0"/>
        <w:autoSpaceDN w:val="0"/>
        <w:rPr>
          <w:lang w:val="uk-UA" w:eastAsia="en-US"/>
        </w:rPr>
      </w:pPr>
    </w:p>
    <w:p w:rsidR="006B3D7E" w:rsidRPr="006B3D7E" w:rsidRDefault="006B3D7E" w:rsidP="006B3D7E">
      <w:pPr>
        <w:widowControl w:val="0"/>
        <w:suppressAutoHyphens w:val="0"/>
        <w:autoSpaceDE w:val="0"/>
        <w:autoSpaceDN w:val="0"/>
        <w:rPr>
          <w:lang w:val="uk-UA" w:eastAsia="en-US"/>
        </w:rPr>
      </w:pPr>
    </w:p>
    <w:p w:rsidR="006B3D7E" w:rsidRPr="006B3D7E" w:rsidRDefault="006B3D7E" w:rsidP="006B3D7E">
      <w:pPr>
        <w:widowControl w:val="0"/>
        <w:suppressAutoHyphens w:val="0"/>
        <w:autoSpaceDE w:val="0"/>
        <w:autoSpaceDN w:val="0"/>
        <w:rPr>
          <w:lang w:val="uk-UA" w:eastAsia="en-US"/>
        </w:rPr>
      </w:pPr>
    </w:p>
    <w:p w:rsidR="00AF53D3" w:rsidRDefault="00AF53D3" w:rsidP="006B3D7E">
      <w:pPr>
        <w:pStyle w:val="a3"/>
        <w:spacing w:before="2"/>
        <w:ind w:left="5709"/>
        <w:rPr>
          <w:b w:val="0"/>
          <w:bCs/>
        </w:rPr>
      </w:pPr>
    </w:p>
    <w:p w:rsidR="00AF53D3" w:rsidRDefault="00AF53D3" w:rsidP="002602DA">
      <w:pPr>
        <w:rPr>
          <w:b/>
          <w:bCs/>
          <w:lang w:val="uk-UA"/>
        </w:rPr>
      </w:pPr>
    </w:p>
    <w:p w:rsidR="00AF53D3" w:rsidRDefault="00AF53D3" w:rsidP="002602DA">
      <w:pPr>
        <w:rPr>
          <w:b/>
          <w:bCs/>
          <w:lang w:val="uk-UA"/>
        </w:rPr>
      </w:pPr>
    </w:p>
    <w:p w:rsidR="002602DA" w:rsidRPr="0026675F" w:rsidRDefault="002602DA" w:rsidP="002602DA">
      <w:pPr>
        <w:rPr>
          <w:b/>
          <w:bCs/>
          <w:lang w:val="uk-UA"/>
        </w:rPr>
      </w:pPr>
      <w:r w:rsidRPr="0026675F">
        <w:rPr>
          <w:b/>
          <w:bCs/>
          <w:lang w:val="uk-UA"/>
        </w:rPr>
        <w:t>Керуюча справами виконавчого комітету                                 Антоніна НІКІТЧЕНКО</w:t>
      </w:r>
      <w:bookmarkStart w:id="0" w:name="_GoBack"/>
      <w:bookmarkEnd w:id="0"/>
    </w:p>
    <w:sectPr w:rsidR="002602DA" w:rsidRPr="0026675F" w:rsidSect="00AF53D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F3F86"/>
    <w:multiLevelType w:val="hybridMultilevel"/>
    <w:tmpl w:val="DE2CD75E"/>
    <w:lvl w:ilvl="0" w:tplc="1D92D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D1045"/>
    <w:multiLevelType w:val="multilevel"/>
    <w:tmpl w:val="A12C9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8F80B3E"/>
    <w:multiLevelType w:val="hybridMultilevel"/>
    <w:tmpl w:val="DFE2A5D6"/>
    <w:lvl w:ilvl="0" w:tplc="72FA84F0">
      <w:numFmt w:val="bullet"/>
      <w:lvlText w:val=""/>
      <w:lvlJc w:val="left"/>
      <w:pPr>
        <w:ind w:left="820" w:hanging="36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1" w:tplc="94E20BB6">
      <w:numFmt w:val="bullet"/>
      <w:lvlText w:val="•"/>
      <w:lvlJc w:val="left"/>
      <w:pPr>
        <w:ind w:left="1375" w:hanging="363"/>
      </w:pPr>
      <w:rPr>
        <w:rFonts w:hint="default"/>
        <w:lang w:val="uk-UA" w:eastAsia="en-US" w:bidi="ar-SA"/>
      </w:rPr>
    </w:lvl>
    <w:lvl w:ilvl="2" w:tplc="BE86C2D2">
      <w:numFmt w:val="bullet"/>
      <w:lvlText w:val="•"/>
      <w:lvlJc w:val="left"/>
      <w:pPr>
        <w:ind w:left="1930" w:hanging="363"/>
      </w:pPr>
      <w:rPr>
        <w:rFonts w:hint="default"/>
        <w:lang w:val="uk-UA" w:eastAsia="en-US" w:bidi="ar-SA"/>
      </w:rPr>
    </w:lvl>
    <w:lvl w:ilvl="3" w:tplc="A2F643EC">
      <w:numFmt w:val="bullet"/>
      <w:lvlText w:val="•"/>
      <w:lvlJc w:val="left"/>
      <w:pPr>
        <w:ind w:left="2485" w:hanging="363"/>
      </w:pPr>
      <w:rPr>
        <w:rFonts w:hint="default"/>
        <w:lang w:val="uk-UA" w:eastAsia="en-US" w:bidi="ar-SA"/>
      </w:rPr>
    </w:lvl>
    <w:lvl w:ilvl="4" w:tplc="00203330">
      <w:numFmt w:val="bullet"/>
      <w:lvlText w:val="•"/>
      <w:lvlJc w:val="left"/>
      <w:pPr>
        <w:ind w:left="3040" w:hanging="363"/>
      </w:pPr>
      <w:rPr>
        <w:rFonts w:hint="default"/>
        <w:lang w:val="uk-UA" w:eastAsia="en-US" w:bidi="ar-SA"/>
      </w:rPr>
    </w:lvl>
    <w:lvl w:ilvl="5" w:tplc="21669480">
      <w:numFmt w:val="bullet"/>
      <w:lvlText w:val="•"/>
      <w:lvlJc w:val="left"/>
      <w:pPr>
        <w:ind w:left="3595" w:hanging="363"/>
      </w:pPr>
      <w:rPr>
        <w:rFonts w:hint="default"/>
        <w:lang w:val="uk-UA" w:eastAsia="en-US" w:bidi="ar-SA"/>
      </w:rPr>
    </w:lvl>
    <w:lvl w:ilvl="6" w:tplc="7FFA32DA">
      <w:numFmt w:val="bullet"/>
      <w:lvlText w:val="•"/>
      <w:lvlJc w:val="left"/>
      <w:pPr>
        <w:ind w:left="4150" w:hanging="363"/>
      </w:pPr>
      <w:rPr>
        <w:rFonts w:hint="default"/>
        <w:lang w:val="uk-UA" w:eastAsia="en-US" w:bidi="ar-SA"/>
      </w:rPr>
    </w:lvl>
    <w:lvl w:ilvl="7" w:tplc="5420EB0C">
      <w:numFmt w:val="bullet"/>
      <w:lvlText w:val="•"/>
      <w:lvlJc w:val="left"/>
      <w:pPr>
        <w:ind w:left="4705" w:hanging="363"/>
      </w:pPr>
      <w:rPr>
        <w:rFonts w:hint="default"/>
        <w:lang w:val="uk-UA" w:eastAsia="en-US" w:bidi="ar-SA"/>
      </w:rPr>
    </w:lvl>
    <w:lvl w:ilvl="8" w:tplc="C96CC79C">
      <w:numFmt w:val="bullet"/>
      <w:lvlText w:val="•"/>
      <w:lvlJc w:val="left"/>
      <w:pPr>
        <w:ind w:left="5260" w:hanging="363"/>
      </w:pPr>
      <w:rPr>
        <w:rFonts w:hint="default"/>
        <w:lang w:val="uk-UA" w:eastAsia="en-US" w:bidi="ar-SA"/>
      </w:rPr>
    </w:lvl>
  </w:abstractNum>
  <w:abstractNum w:abstractNumId="3" w15:restartNumberingAfterBreak="0">
    <w:nsid w:val="1B5D7EDA"/>
    <w:multiLevelType w:val="hybridMultilevel"/>
    <w:tmpl w:val="7FF68376"/>
    <w:lvl w:ilvl="0" w:tplc="AFAA7DA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64EF63E">
      <w:numFmt w:val="bullet"/>
      <w:lvlText w:val="•"/>
      <w:lvlJc w:val="left"/>
      <w:pPr>
        <w:ind w:left="853" w:hanging="140"/>
      </w:pPr>
      <w:rPr>
        <w:rFonts w:hint="default"/>
        <w:lang w:val="uk-UA" w:eastAsia="en-US" w:bidi="ar-SA"/>
      </w:rPr>
    </w:lvl>
    <w:lvl w:ilvl="2" w:tplc="49DE6298">
      <w:numFmt w:val="bullet"/>
      <w:lvlText w:val="•"/>
      <w:lvlJc w:val="left"/>
      <w:pPr>
        <w:ind w:left="1466" w:hanging="140"/>
      </w:pPr>
      <w:rPr>
        <w:rFonts w:hint="default"/>
        <w:lang w:val="uk-UA" w:eastAsia="en-US" w:bidi="ar-SA"/>
      </w:rPr>
    </w:lvl>
    <w:lvl w:ilvl="3" w:tplc="C95206F2">
      <w:numFmt w:val="bullet"/>
      <w:lvlText w:val="•"/>
      <w:lvlJc w:val="left"/>
      <w:pPr>
        <w:ind w:left="2079" w:hanging="140"/>
      </w:pPr>
      <w:rPr>
        <w:rFonts w:hint="default"/>
        <w:lang w:val="uk-UA" w:eastAsia="en-US" w:bidi="ar-SA"/>
      </w:rPr>
    </w:lvl>
    <w:lvl w:ilvl="4" w:tplc="C9EE5540">
      <w:numFmt w:val="bullet"/>
      <w:lvlText w:val="•"/>
      <w:lvlJc w:val="left"/>
      <w:pPr>
        <w:ind w:left="2692" w:hanging="140"/>
      </w:pPr>
      <w:rPr>
        <w:rFonts w:hint="default"/>
        <w:lang w:val="uk-UA" w:eastAsia="en-US" w:bidi="ar-SA"/>
      </w:rPr>
    </w:lvl>
    <w:lvl w:ilvl="5" w:tplc="CF50B61E">
      <w:numFmt w:val="bullet"/>
      <w:lvlText w:val="•"/>
      <w:lvlJc w:val="left"/>
      <w:pPr>
        <w:ind w:left="3305" w:hanging="140"/>
      </w:pPr>
      <w:rPr>
        <w:rFonts w:hint="default"/>
        <w:lang w:val="uk-UA" w:eastAsia="en-US" w:bidi="ar-SA"/>
      </w:rPr>
    </w:lvl>
    <w:lvl w:ilvl="6" w:tplc="43628950">
      <w:numFmt w:val="bullet"/>
      <w:lvlText w:val="•"/>
      <w:lvlJc w:val="left"/>
      <w:pPr>
        <w:ind w:left="3918" w:hanging="140"/>
      </w:pPr>
      <w:rPr>
        <w:rFonts w:hint="default"/>
        <w:lang w:val="uk-UA" w:eastAsia="en-US" w:bidi="ar-SA"/>
      </w:rPr>
    </w:lvl>
    <w:lvl w:ilvl="7" w:tplc="3736758E">
      <w:numFmt w:val="bullet"/>
      <w:lvlText w:val="•"/>
      <w:lvlJc w:val="left"/>
      <w:pPr>
        <w:ind w:left="4531" w:hanging="140"/>
      </w:pPr>
      <w:rPr>
        <w:rFonts w:hint="default"/>
        <w:lang w:val="uk-UA" w:eastAsia="en-US" w:bidi="ar-SA"/>
      </w:rPr>
    </w:lvl>
    <w:lvl w:ilvl="8" w:tplc="47561D3A">
      <w:numFmt w:val="bullet"/>
      <w:lvlText w:val="•"/>
      <w:lvlJc w:val="left"/>
      <w:pPr>
        <w:ind w:left="5144" w:hanging="140"/>
      </w:pPr>
      <w:rPr>
        <w:rFonts w:hint="default"/>
        <w:lang w:val="uk-UA" w:eastAsia="en-US" w:bidi="ar-SA"/>
      </w:rPr>
    </w:lvl>
  </w:abstractNum>
  <w:abstractNum w:abstractNumId="4" w15:restartNumberingAfterBreak="0">
    <w:nsid w:val="2DC469D2"/>
    <w:multiLevelType w:val="hybridMultilevel"/>
    <w:tmpl w:val="F4028D22"/>
    <w:lvl w:ilvl="0" w:tplc="BD8C25B8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FA2D642">
      <w:numFmt w:val="bullet"/>
      <w:lvlText w:val="•"/>
      <w:lvlJc w:val="left"/>
      <w:pPr>
        <w:ind w:left="727" w:hanging="200"/>
      </w:pPr>
      <w:rPr>
        <w:rFonts w:hint="default"/>
        <w:lang w:val="uk-UA" w:eastAsia="en-US" w:bidi="ar-SA"/>
      </w:rPr>
    </w:lvl>
    <w:lvl w:ilvl="2" w:tplc="3F3E9DCE">
      <w:numFmt w:val="bullet"/>
      <w:lvlText w:val="•"/>
      <w:lvlJc w:val="left"/>
      <w:pPr>
        <w:ind w:left="1354" w:hanging="200"/>
      </w:pPr>
      <w:rPr>
        <w:rFonts w:hint="default"/>
        <w:lang w:val="uk-UA" w:eastAsia="en-US" w:bidi="ar-SA"/>
      </w:rPr>
    </w:lvl>
    <w:lvl w:ilvl="3" w:tplc="6D6C64F4">
      <w:numFmt w:val="bullet"/>
      <w:lvlText w:val="•"/>
      <w:lvlJc w:val="left"/>
      <w:pPr>
        <w:ind w:left="1981" w:hanging="200"/>
      </w:pPr>
      <w:rPr>
        <w:rFonts w:hint="default"/>
        <w:lang w:val="uk-UA" w:eastAsia="en-US" w:bidi="ar-SA"/>
      </w:rPr>
    </w:lvl>
    <w:lvl w:ilvl="4" w:tplc="4CD6469C">
      <w:numFmt w:val="bullet"/>
      <w:lvlText w:val="•"/>
      <w:lvlJc w:val="left"/>
      <w:pPr>
        <w:ind w:left="2608" w:hanging="200"/>
      </w:pPr>
      <w:rPr>
        <w:rFonts w:hint="default"/>
        <w:lang w:val="uk-UA" w:eastAsia="en-US" w:bidi="ar-SA"/>
      </w:rPr>
    </w:lvl>
    <w:lvl w:ilvl="5" w:tplc="3940C75A">
      <w:numFmt w:val="bullet"/>
      <w:lvlText w:val="•"/>
      <w:lvlJc w:val="left"/>
      <w:pPr>
        <w:ind w:left="3235" w:hanging="200"/>
      </w:pPr>
      <w:rPr>
        <w:rFonts w:hint="default"/>
        <w:lang w:val="uk-UA" w:eastAsia="en-US" w:bidi="ar-SA"/>
      </w:rPr>
    </w:lvl>
    <w:lvl w:ilvl="6" w:tplc="7E4CAB00">
      <w:numFmt w:val="bullet"/>
      <w:lvlText w:val="•"/>
      <w:lvlJc w:val="left"/>
      <w:pPr>
        <w:ind w:left="3862" w:hanging="200"/>
      </w:pPr>
      <w:rPr>
        <w:rFonts w:hint="default"/>
        <w:lang w:val="uk-UA" w:eastAsia="en-US" w:bidi="ar-SA"/>
      </w:rPr>
    </w:lvl>
    <w:lvl w:ilvl="7" w:tplc="D19E3B82">
      <w:numFmt w:val="bullet"/>
      <w:lvlText w:val="•"/>
      <w:lvlJc w:val="left"/>
      <w:pPr>
        <w:ind w:left="4489" w:hanging="200"/>
      </w:pPr>
      <w:rPr>
        <w:rFonts w:hint="default"/>
        <w:lang w:val="uk-UA" w:eastAsia="en-US" w:bidi="ar-SA"/>
      </w:rPr>
    </w:lvl>
    <w:lvl w:ilvl="8" w:tplc="66B22FD4">
      <w:numFmt w:val="bullet"/>
      <w:lvlText w:val="•"/>
      <w:lvlJc w:val="left"/>
      <w:pPr>
        <w:ind w:left="5116" w:hanging="200"/>
      </w:pPr>
      <w:rPr>
        <w:rFonts w:hint="default"/>
        <w:lang w:val="uk-UA" w:eastAsia="en-US" w:bidi="ar-SA"/>
      </w:rPr>
    </w:lvl>
  </w:abstractNum>
  <w:abstractNum w:abstractNumId="5" w15:restartNumberingAfterBreak="0">
    <w:nsid w:val="44AC4D99"/>
    <w:multiLevelType w:val="hybridMultilevel"/>
    <w:tmpl w:val="BA863FFC"/>
    <w:lvl w:ilvl="0" w:tplc="6A9EAA2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77131F"/>
    <w:multiLevelType w:val="hybridMultilevel"/>
    <w:tmpl w:val="A266AAD4"/>
    <w:lvl w:ilvl="0" w:tplc="044C13F8">
      <w:start w:val="1"/>
      <w:numFmt w:val="decimal"/>
      <w:lvlText w:val="%1."/>
      <w:lvlJc w:val="left"/>
      <w:pPr>
        <w:ind w:left="288" w:hanging="1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uk-UA" w:eastAsia="en-US" w:bidi="ar-SA"/>
      </w:rPr>
    </w:lvl>
    <w:lvl w:ilvl="1" w:tplc="7B422C60">
      <w:numFmt w:val="bullet"/>
      <w:lvlText w:val="•"/>
      <w:lvlJc w:val="left"/>
      <w:pPr>
        <w:ind w:left="917" w:hanging="182"/>
      </w:pPr>
      <w:rPr>
        <w:rFonts w:hint="default"/>
        <w:lang w:val="uk-UA" w:eastAsia="en-US" w:bidi="ar-SA"/>
      </w:rPr>
    </w:lvl>
    <w:lvl w:ilvl="2" w:tplc="DCCAB33A">
      <w:numFmt w:val="bullet"/>
      <w:lvlText w:val="•"/>
      <w:lvlJc w:val="left"/>
      <w:pPr>
        <w:ind w:left="1554" w:hanging="182"/>
      </w:pPr>
      <w:rPr>
        <w:rFonts w:hint="default"/>
        <w:lang w:val="uk-UA" w:eastAsia="en-US" w:bidi="ar-SA"/>
      </w:rPr>
    </w:lvl>
    <w:lvl w:ilvl="3" w:tplc="5C42B508">
      <w:numFmt w:val="bullet"/>
      <w:lvlText w:val="•"/>
      <w:lvlJc w:val="left"/>
      <w:pPr>
        <w:ind w:left="2191" w:hanging="182"/>
      </w:pPr>
      <w:rPr>
        <w:rFonts w:hint="default"/>
        <w:lang w:val="uk-UA" w:eastAsia="en-US" w:bidi="ar-SA"/>
      </w:rPr>
    </w:lvl>
    <w:lvl w:ilvl="4" w:tplc="7B107F46">
      <w:numFmt w:val="bullet"/>
      <w:lvlText w:val="•"/>
      <w:lvlJc w:val="left"/>
      <w:pPr>
        <w:ind w:left="2828" w:hanging="182"/>
      </w:pPr>
      <w:rPr>
        <w:rFonts w:hint="default"/>
        <w:lang w:val="uk-UA" w:eastAsia="en-US" w:bidi="ar-SA"/>
      </w:rPr>
    </w:lvl>
    <w:lvl w:ilvl="5" w:tplc="4858A59E">
      <w:numFmt w:val="bullet"/>
      <w:lvlText w:val="•"/>
      <w:lvlJc w:val="left"/>
      <w:pPr>
        <w:ind w:left="3466" w:hanging="182"/>
      </w:pPr>
      <w:rPr>
        <w:rFonts w:hint="default"/>
        <w:lang w:val="uk-UA" w:eastAsia="en-US" w:bidi="ar-SA"/>
      </w:rPr>
    </w:lvl>
    <w:lvl w:ilvl="6" w:tplc="109805CA">
      <w:numFmt w:val="bullet"/>
      <w:lvlText w:val="•"/>
      <w:lvlJc w:val="left"/>
      <w:pPr>
        <w:ind w:left="4103" w:hanging="182"/>
      </w:pPr>
      <w:rPr>
        <w:rFonts w:hint="default"/>
        <w:lang w:val="uk-UA" w:eastAsia="en-US" w:bidi="ar-SA"/>
      </w:rPr>
    </w:lvl>
    <w:lvl w:ilvl="7" w:tplc="84FC4B72">
      <w:numFmt w:val="bullet"/>
      <w:lvlText w:val="•"/>
      <w:lvlJc w:val="left"/>
      <w:pPr>
        <w:ind w:left="4740" w:hanging="182"/>
      </w:pPr>
      <w:rPr>
        <w:rFonts w:hint="default"/>
        <w:lang w:val="uk-UA" w:eastAsia="en-US" w:bidi="ar-SA"/>
      </w:rPr>
    </w:lvl>
    <w:lvl w:ilvl="8" w:tplc="B8E6F788">
      <w:numFmt w:val="bullet"/>
      <w:lvlText w:val="•"/>
      <w:lvlJc w:val="left"/>
      <w:pPr>
        <w:ind w:left="5377" w:hanging="182"/>
      </w:pPr>
      <w:rPr>
        <w:rFonts w:hint="default"/>
        <w:lang w:val="uk-UA" w:eastAsia="en-US" w:bidi="ar-SA"/>
      </w:rPr>
    </w:lvl>
  </w:abstractNum>
  <w:abstractNum w:abstractNumId="7" w15:restartNumberingAfterBreak="0">
    <w:nsid w:val="51532D55"/>
    <w:multiLevelType w:val="hybridMultilevel"/>
    <w:tmpl w:val="BA863F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66281"/>
    <w:multiLevelType w:val="hybridMultilevel"/>
    <w:tmpl w:val="87EA8E2E"/>
    <w:lvl w:ilvl="0" w:tplc="DCB23DD2">
      <w:numFmt w:val="bullet"/>
      <w:lvlText w:val="-"/>
      <w:lvlJc w:val="left"/>
      <w:pPr>
        <w:ind w:left="359" w:hanging="18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4"/>
        <w:szCs w:val="24"/>
        <w:lang w:val="uk-UA" w:eastAsia="en-US" w:bidi="ar-SA"/>
      </w:rPr>
    </w:lvl>
    <w:lvl w:ilvl="1" w:tplc="169841BC">
      <w:numFmt w:val="bullet"/>
      <w:lvlText w:val="•"/>
      <w:lvlJc w:val="left"/>
      <w:pPr>
        <w:ind w:left="989" w:hanging="180"/>
      </w:pPr>
      <w:rPr>
        <w:rFonts w:hint="default"/>
        <w:lang w:val="uk-UA" w:eastAsia="en-US" w:bidi="ar-SA"/>
      </w:rPr>
    </w:lvl>
    <w:lvl w:ilvl="2" w:tplc="4A54CDCC">
      <w:numFmt w:val="bullet"/>
      <w:lvlText w:val="•"/>
      <w:lvlJc w:val="left"/>
      <w:pPr>
        <w:ind w:left="1618" w:hanging="180"/>
      </w:pPr>
      <w:rPr>
        <w:rFonts w:hint="default"/>
        <w:lang w:val="uk-UA" w:eastAsia="en-US" w:bidi="ar-SA"/>
      </w:rPr>
    </w:lvl>
    <w:lvl w:ilvl="3" w:tplc="8582628A">
      <w:numFmt w:val="bullet"/>
      <w:lvlText w:val="•"/>
      <w:lvlJc w:val="left"/>
      <w:pPr>
        <w:ind w:left="2247" w:hanging="180"/>
      </w:pPr>
      <w:rPr>
        <w:rFonts w:hint="default"/>
        <w:lang w:val="uk-UA" w:eastAsia="en-US" w:bidi="ar-SA"/>
      </w:rPr>
    </w:lvl>
    <w:lvl w:ilvl="4" w:tplc="A83A5B68">
      <w:numFmt w:val="bullet"/>
      <w:lvlText w:val="•"/>
      <w:lvlJc w:val="left"/>
      <w:pPr>
        <w:ind w:left="2876" w:hanging="180"/>
      </w:pPr>
      <w:rPr>
        <w:rFonts w:hint="default"/>
        <w:lang w:val="uk-UA" w:eastAsia="en-US" w:bidi="ar-SA"/>
      </w:rPr>
    </w:lvl>
    <w:lvl w:ilvl="5" w:tplc="FDA64D66">
      <w:numFmt w:val="bullet"/>
      <w:lvlText w:val="•"/>
      <w:lvlJc w:val="left"/>
      <w:pPr>
        <w:ind w:left="3506" w:hanging="180"/>
      </w:pPr>
      <w:rPr>
        <w:rFonts w:hint="default"/>
        <w:lang w:val="uk-UA" w:eastAsia="en-US" w:bidi="ar-SA"/>
      </w:rPr>
    </w:lvl>
    <w:lvl w:ilvl="6" w:tplc="99142184">
      <w:numFmt w:val="bullet"/>
      <w:lvlText w:val="•"/>
      <w:lvlJc w:val="left"/>
      <w:pPr>
        <w:ind w:left="4135" w:hanging="180"/>
      </w:pPr>
      <w:rPr>
        <w:rFonts w:hint="default"/>
        <w:lang w:val="uk-UA" w:eastAsia="en-US" w:bidi="ar-SA"/>
      </w:rPr>
    </w:lvl>
    <w:lvl w:ilvl="7" w:tplc="12B27E46">
      <w:numFmt w:val="bullet"/>
      <w:lvlText w:val="•"/>
      <w:lvlJc w:val="left"/>
      <w:pPr>
        <w:ind w:left="4764" w:hanging="180"/>
      </w:pPr>
      <w:rPr>
        <w:rFonts w:hint="default"/>
        <w:lang w:val="uk-UA" w:eastAsia="en-US" w:bidi="ar-SA"/>
      </w:rPr>
    </w:lvl>
    <w:lvl w:ilvl="8" w:tplc="CE761106">
      <w:numFmt w:val="bullet"/>
      <w:lvlText w:val="•"/>
      <w:lvlJc w:val="left"/>
      <w:pPr>
        <w:ind w:left="5393" w:hanging="180"/>
      </w:pPr>
      <w:rPr>
        <w:rFonts w:hint="default"/>
        <w:lang w:val="uk-UA" w:eastAsia="en-US" w:bidi="ar-SA"/>
      </w:rPr>
    </w:lvl>
  </w:abstractNum>
  <w:abstractNum w:abstractNumId="9" w15:restartNumberingAfterBreak="0">
    <w:nsid w:val="6A260BAB"/>
    <w:multiLevelType w:val="hybridMultilevel"/>
    <w:tmpl w:val="9DF079F4"/>
    <w:lvl w:ilvl="0" w:tplc="09BCBB9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6944DBA">
      <w:numFmt w:val="bullet"/>
      <w:lvlText w:val="•"/>
      <w:lvlJc w:val="left"/>
      <w:pPr>
        <w:ind w:left="881" w:hanging="140"/>
      </w:pPr>
      <w:rPr>
        <w:rFonts w:hint="default"/>
        <w:lang w:val="uk-UA" w:eastAsia="en-US" w:bidi="ar-SA"/>
      </w:rPr>
    </w:lvl>
    <w:lvl w:ilvl="2" w:tplc="70C00C4C">
      <w:numFmt w:val="bullet"/>
      <w:lvlText w:val="•"/>
      <w:lvlJc w:val="left"/>
      <w:pPr>
        <w:ind w:left="1522" w:hanging="140"/>
      </w:pPr>
      <w:rPr>
        <w:rFonts w:hint="default"/>
        <w:lang w:val="uk-UA" w:eastAsia="en-US" w:bidi="ar-SA"/>
      </w:rPr>
    </w:lvl>
    <w:lvl w:ilvl="3" w:tplc="2958746E">
      <w:numFmt w:val="bullet"/>
      <w:lvlText w:val="•"/>
      <w:lvlJc w:val="left"/>
      <w:pPr>
        <w:ind w:left="2163" w:hanging="140"/>
      </w:pPr>
      <w:rPr>
        <w:rFonts w:hint="default"/>
        <w:lang w:val="uk-UA" w:eastAsia="en-US" w:bidi="ar-SA"/>
      </w:rPr>
    </w:lvl>
    <w:lvl w:ilvl="4" w:tplc="0C1A8908">
      <w:numFmt w:val="bullet"/>
      <w:lvlText w:val="•"/>
      <w:lvlJc w:val="left"/>
      <w:pPr>
        <w:ind w:left="2804" w:hanging="140"/>
      </w:pPr>
      <w:rPr>
        <w:rFonts w:hint="default"/>
        <w:lang w:val="uk-UA" w:eastAsia="en-US" w:bidi="ar-SA"/>
      </w:rPr>
    </w:lvl>
    <w:lvl w:ilvl="5" w:tplc="983E2784">
      <w:numFmt w:val="bullet"/>
      <w:lvlText w:val="•"/>
      <w:lvlJc w:val="left"/>
      <w:pPr>
        <w:ind w:left="3445" w:hanging="140"/>
      </w:pPr>
      <w:rPr>
        <w:rFonts w:hint="default"/>
        <w:lang w:val="uk-UA" w:eastAsia="en-US" w:bidi="ar-SA"/>
      </w:rPr>
    </w:lvl>
    <w:lvl w:ilvl="6" w:tplc="5B9CC824">
      <w:numFmt w:val="bullet"/>
      <w:lvlText w:val="•"/>
      <w:lvlJc w:val="left"/>
      <w:pPr>
        <w:ind w:left="4086" w:hanging="140"/>
      </w:pPr>
      <w:rPr>
        <w:rFonts w:hint="default"/>
        <w:lang w:val="uk-UA" w:eastAsia="en-US" w:bidi="ar-SA"/>
      </w:rPr>
    </w:lvl>
    <w:lvl w:ilvl="7" w:tplc="A6D4A688">
      <w:numFmt w:val="bullet"/>
      <w:lvlText w:val="•"/>
      <w:lvlJc w:val="left"/>
      <w:pPr>
        <w:ind w:left="4727" w:hanging="140"/>
      </w:pPr>
      <w:rPr>
        <w:rFonts w:hint="default"/>
        <w:lang w:val="uk-UA" w:eastAsia="en-US" w:bidi="ar-SA"/>
      </w:rPr>
    </w:lvl>
    <w:lvl w:ilvl="8" w:tplc="5DA84D6E">
      <w:numFmt w:val="bullet"/>
      <w:lvlText w:val="•"/>
      <w:lvlJc w:val="left"/>
      <w:pPr>
        <w:ind w:left="5368" w:hanging="140"/>
      </w:pPr>
      <w:rPr>
        <w:rFonts w:hint="default"/>
        <w:lang w:val="uk-UA" w:eastAsia="en-US" w:bidi="ar-S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4D4"/>
    <w:rsid w:val="0005374E"/>
    <w:rsid w:val="00150499"/>
    <w:rsid w:val="00193BD5"/>
    <w:rsid w:val="002602DA"/>
    <w:rsid w:val="00284EE7"/>
    <w:rsid w:val="003B7A49"/>
    <w:rsid w:val="004F5605"/>
    <w:rsid w:val="006324D4"/>
    <w:rsid w:val="006B3D7E"/>
    <w:rsid w:val="00932127"/>
    <w:rsid w:val="00AF53D3"/>
    <w:rsid w:val="00DD6AE3"/>
    <w:rsid w:val="00F31340"/>
    <w:rsid w:val="00F3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DD55"/>
  <w15:chartTrackingRefBased/>
  <w15:docId w15:val="{F03D79D4-C7F9-4DC6-BED1-21CD62E13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4D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6324D4"/>
    <w:pPr>
      <w:jc w:val="center"/>
    </w:pPr>
    <w:rPr>
      <w:b/>
      <w:sz w:val="20"/>
      <w:szCs w:val="20"/>
      <w:lang w:val="uk-UA"/>
    </w:rPr>
  </w:style>
  <w:style w:type="character" w:customStyle="1" w:styleId="a4">
    <w:name w:val="Основной текст Знак"/>
    <w:basedOn w:val="a0"/>
    <w:uiPriority w:val="99"/>
    <w:semiHidden/>
    <w:rsid w:val="006324D4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1">
    <w:name w:val="Основной текст Знак1"/>
    <w:link w:val="a3"/>
    <w:rsid w:val="006324D4"/>
    <w:rPr>
      <w:rFonts w:ascii="Times New Roman" w:eastAsia="Times New Roman" w:hAnsi="Times New Roman" w:cs="Times New Roman"/>
      <w:b/>
      <w:kern w:val="0"/>
      <w:sz w:val="20"/>
      <w:szCs w:val="20"/>
      <w:lang w:val="uk-UA" w:eastAsia="ar-SA"/>
      <w14:ligatures w14:val="none"/>
    </w:rPr>
  </w:style>
  <w:style w:type="character" w:styleId="a5">
    <w:name w:val="Emphasis"/>
    <w:uiPriority w:val="20"/>
    <w:qFormat/>
    <w:rsid w:val="003B7A49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284EE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84EE7"/>
    <w:pPr>
      <w:widowControl w:val="0"/>
      <w:suppressAutoHyphens w:val="0"/>
      <w:autoSpaceDE w:val="0"/>
      <w:autoSpaceDN w:val="0"/>
    </w:pPr>
    <w:rPr>
      <w:sz w:val="22"/>
      <w:szCs w:val="22"/>
      <w:lang w:val="uk-UA" w:eastAsia="en-US"/>
    </w:rPr>
  </w:style>
  <w:style w:type="table" w:customStyle="1" w:styleId="TableNormal1">
    <w:name w:val="Table Normal1"/>
    <w:uiPriority w:val="2"/>
    <w:semiHidden/>
    <w:unhideWhenUsed/>
    <w:qFormat/>
    <w:rsid w:val="006B3D7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2024-06-25T06:02:00Z</dcterms:created>
  <dcterms:modified xsi:type="dcterms:W3CDTF">2024-06-25T06:02:00Z</dcterms:modified>
</cp:coreProperties>
</file>