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13062" w14:textId="77777777" w:rsidR="0051064F" w:rsidRPr="00882B22" w:rsidRDefault="0051064F" w:rsidP="0051064F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5199F671" w14:textId="77777777" w:rsidR="0051064F" w:rsidRPr="00882B22" w:rsidRDefault="0051064F" w:rsidP="0051064F">
      <w:pPr>
        <w:ind w:left="5670"/>
        <w:rPr>
          <w:sz w:val="24"/>
          <w:szCs w:val="24"/>
          <w:lang w:eastAsia="uk-UA"/>
        </w:rPr>
      </w:pPr>
    </w:p>
    <w:p w14:paraId="1A903AE6" w14:textId="77777777" w:rsidR="0051064F" w:rsidRPr="00882B22" w:rsidRDefault="0051064F" w:rsidP="0051064F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2A3047F9" w14:textId="77777777" w:rsidR="0051064F" w:rsidRPr="00882B22" w:rsidRDefault="0051064F" w:rsidP="0051064F">
      <w:pPr>
        <w:ind w:left="5670"/>
        <w:rPr>
          <w:sz w:val="24"/>
          <w:szCs w:val="24"/>
          <w:lang w:eastAsia="uk-UA"/>
        </w:rPr>
      </w:pPr>
    </w:p>
    <w:p w14:paraId="1945DAB3" w14:textId="0ECD1CB6" w:rsidR="0051064F" w:rsidRPr="00882B22" w:rsidRDefault="0076656F" w:rsidP="0051064F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27E3C432" w14:textId="77777777" w:rsidR="0051064F" w:rsidRPr="00B82BBE" w:rsidRDefault="0051064F" w:rsidP="0051064F">
      <w:pPr>
        <w:ind w:left="5670"/>
        <w:jc w:val="left"/>
        <w:rPr>
          <w:sz w:val="24"/>
          <w:szCs w:val="24"/>
          <w:lang w:eastAsia="uk-UA"/>
        </w:rPr>
      </w:pPr>
    </w:p>
    <w:p w14:paraId="2D716A93" w14:textId="77777777" w:rsidR="00D158DE" w:rsidRPr="00637214" w:rsidRDefault="00D158DE" w:rsidP="00D158DE">
      <w:pPr>
        <w:jc w:val="center"/>
        <w:rPr>
          <w:b/>
          <w:sz w:val="24"/>
          <w:szCs w:val="24"/>
          <w:lang w:eastAsia="uk-UA"/>
        </w:rPr>
      </w:pPr>
      <w:r w:rsidRPr="00637214">
        <w:rPr>
          <w:b/>
          <w:sz w:val="24"/>
          <w:szCs w:val="24"/>
          <w:lang w:eastAsia="uk-UA"/>
        </w:rPr>
        <w:t xml:space="preserve">ІНФОРМАЦІЙНА КАРТКА </w:t>
      </w:r>
    </w:p>
    <w:p w14:paraId="73125B99" w14:textId="77777777" w:rsidR="00D158DE" w:rsidRDefault="00D158DE" w:rsidP="00D158DE">
      <w:pPr>
        <w:tabs>
          <w:tab w:val="left" w:pos="3969"/>
        </w:tabs>
        <w:jc w:val="center"/>
        <w:rPr>
          <w:sz w:val="24"/>
          <w:szCs w:val="24"/>
        </w:rPr>
      </w:pPr>
      <w:r w:rsidRPr="00637214">
        <w:rPr>
          <w:b/>
          <w:sz w:val="24"/>
          <w:szCs w:val="24"/>
          <w:lang w:eastAsia="uk-UA"/>
        </w:rPr>
        <w:t xml:space="preserve">адміністративної послуги з державної реєстрації </w:t>
      </w:r>
      <w:r w:rsidRPr="00637214">
        <w:rPr>
          <w:b/>
          <w:sz w:val="24"/>
          <w:szCs w:val="24"/>
        </w:rPr>
        <w:t xml:space="preserve">припинення </w:t>
      </w:r>
      <w:r w:rsidRPr="00637214">
        <w:rPr>
          <w:b/>
          <w:sz w:val="24"/>
          <w:szCs w:val="24"/>
          <w:lang w:eastAsia="uk-UA"/>
        </w:rPr>
        <w:t>професійної спілки, організації професійних спілок, об’єднання професійних спілок</w:t>
      </w:r>
      <w:r w:rsidRPr="00637214">
        <w:rPr>
          <w:b/>
          <w:sz w:val="24"/>
          <w:szCs w:val="24"/>
        </w:rPr>
        <w:t xml:space="preserve"> в результаті реорганізації</w:t>
      </w:r>
      <w:r w:rsidRPr="00637214">
        <w:rPr>
          <w:sz w:val="24"/>
          <w:szCs w:val="24"/>
        </w:rPr>
        <w:t xml:space="preserve"> </w:t>
      </w:r>
    </w:p>
    <w:p w14:paraId="2250E063" w14:textId="77777777" w:rsidR="002B4712" w:rsidRPr="00637214" w:rsidRDefault="002B4712" w:rsidP="00D158DE">
      <w:pPr>
        <w:tabs>
          <w:tab w:val="left" w:pos="3969"/>
        </w:tabs>
        <w:jc w:val="center"/>
        <w:rPr>
          <w:sz w:val="24"/>
          <w:szCs w:val="24"/>
        </w:rPr>
      </w:pPr>
    </w:p>
    <w:p w14:paraId="4DAB45D6" w14:textId="77777777" w:rsidR="0051064F" w:rsidRDefault="0051064F" w:rsidP="0051064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3EA2F4F0" w14:textId="77777777" w:rsidR="0051064F" w:rsidRDefault="0051064F" w:rsidP="0051064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2AEF76AE" w14:textId="77777777" w:rsidR="00D158DE" w:rsidRPr="00637214" w:rsidRDefault="00D158DE" w:rsidP="00D158DE">
      <w:pPr>
        <w:jc w:val="center"/>
        <w:rPr>
          <w:sz w:val="24"/>
          <w:szCs w:val="24"/>
          <w:lang w:eastAsia="uk-UA"/>
        </w:rPr>
      </w:pPr>
    </w:p>
    <w:tbl>
      <w:tblPr>
        <w:tblpPr w:leftFromText="180" w:rightFromText="180" w:vertAnchor="text" w:tblpXSpec="right" w:tblpY="1"/>
        <w:tblOverlap w:val="never"/>
        <w:tblW w:w="4969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"/>
        <w:gridCol w:w="2152"/>
        <w:gridCol w:w="7226"/>
      </w:tblGrid>
      <w:tr w:rsidR="00D158DE" w:rsidRPr="00637214" w14:paraId="1BD38D56" w14:textId="77777777" w:rsidTr="003B7A9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8B4F2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632898C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1064F" w:rsidRPr="00637214" w14:paraId="18A0CFEF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E1EF0A" w14:textId="77777777" w:rsidR="0051064F" w:rsidRDefault="0051064F" w:rsidP="0051064F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7F9C2174" w14:textId="77777777" w:rsidR="0051064F" w:rsidRDefault="0051064F" w:rsidP="0051064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3BC62A4" w14:textId="77777777" w:rsidR="0051064F" w:rsidRDefault="0051064F" w:rsidP="0051064F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D20FF07" w14:textId="77777777" w:rsidR="0051064F" w:rsidRPr="00F85B4E" w:rsidRDefault="0051064F" w:rsidP="0051064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47407" w14:textId="77777777" w:rsidR="0051064F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68440B21" w14:textId="77777777" w:rsidR="0051064F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156BE1FC" w14:textId="77777777" w:rsidR="0051064F" w:rsidRPr="00F85B4E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3BD45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4490E405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0588797F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FA9C345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EB50882" w14:textId="77777777" w:rsidR="0051064F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52141FEB" w14:textId="77777777" w:rsidR="0051064F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9195927" w14:textId="77777777" w:rsidR="0051064F" w:rsidRPr="00C50E17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0C7E24C2" w14:textId="77777777" w:rsidR="0051064F" w:rsidRPr="00C50E17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5E54D60E" w14:textId="77777777" w:rsidR="0051064F" w:rsidRPr="00C50E17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77A4BE09" w14:textId="77777777" w:rsidR="0051064F" w:rsidRPr="00C50E17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061B4F24" w14:textId="77777777" w:rsidR="0051064F" w:rsidRPr="00C50E17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0B7D2E5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7228B96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351BEA6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020BD940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1B9A11CB" w14:textId="77777777" w:rsidR="0051064F" w:rsidRPr="009D347B" w:rsidRDefault="0051064F" w:rsidP="0051064F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00A94C4E" w14:textId="77777777" w:rsidR="0051064F" w:rsidRDefault="0051064F" w:rsidP="0051064F">
            <w:pPr>
              <w:rPr>
                <w:sz w:val="24"/>
                <w:szCs w:val="24"/>
                <w:lang w:eastAsia="uk-UA"/>
              </w:rPr>
            </w:pPr>
          </w:p>
          <w:p w14:paraId="79E0EF40" w14:textId="77777777" w:rsidR="0051064F" w:rsidRPr="004F0BAE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lastRenderedPageBreak/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45475CD1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DC098F6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40B909CE" w14:textId="77777777" w:rsidR="0051064F" w:rsidRPr="00B83D01" w:rsidRDefault="0051064F" w:rsidP="0051064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E81121D" w14:textId="15BA0805" w:rsidR="0051064F" w:rsidRPr="00937DDD" w:rsidRDefault="0051064F" w:rsidP="0051064F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D158DE" w:rsidRPr="00637214" w14:paraId="308549B7" w14:textId="77777777" w:rsidTr="003B7A9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55BECA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158DE" w:rsidRPr="00637214" w14:paraId="1D7E3CF4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469AE8D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55A0C1F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8FE43E" w14:textId="77777777" w:rsidR="00D158DE" w:rsidRPr="00637214" w:rsidRDefault="00D158DE" w:rsidP="003B7A95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0D33F658" w14:textId="77777777" w:rsidR="00D158DE" w:rsidRPr="00637214" w:rsidRDefault="00D158DE" w:rsidP="003B7A95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158DE" w:rsidRPr="00637214" w14:paraId="0A4A20A2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EF50BD9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9D447F1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D8C6AA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7C074D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D158DE" w:rsidRPr="00637214" w14:paraId="77327C39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8D29528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1B1031D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13260" w14:textId="77777777" w:rsidR="00D158DE" w:rsidRPr="00637214" w:rsidRDefault="00D158DE" w:rsidP="003B7A95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637214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</w:t>
            </w:r>
            <w:r>
              <w:rPr>
                <w:sz w:val="24"/>
                <w:szCs w:val="24"/>
                <w:lang w:eastAsia="uk-UA"/>
              </w:rPr>
              <w:t xml:space="preserve">стві юстиції України 18.11.2016 </w:t>
            </w:r>
            <w:r w:rsidRPr="00637214">
              <w:rPr>
                <w:sz w:val="24"/>
                <w:szCs w:val="24"/>
                <w:lang w:eastAsia="uk-UA"/>
              </w:rPr>
              <w:t xml:space="preserve">за № </w:t>
            </w:r>
            <w:r w:rsidRPr="00637214">
              <w:rPr>
                <w:bCs/>
                <w:sz w:val="24"/>
                <w:szCs w:val="24"/>
              </w:rPr>
              <w:t>1500/29630</w:t>
            </w:r>
            <w:r w:rsidRPr="00637214">
              <w:rPr>
                <w:sz w:val="24"/>
                <w:szCs w:val="24"/>
                <w:lang w:eastAsia="uk-UA"/>
              </w:rPr>
              <w:t>;</w:t>
            </w:r>
            <w:r w:rsidRPr="00637214">
              <w:rPr>
                <w:bCs/>
                <w:sz w:val="24"/>
                <w:szCs w:val="24"/>
              </w:rPr>
              <w:t xml:space="preserve"> </w:t>
            </w:r>
          </w:p>
          <w:p w14:paraId="5A864140" w14:textId="77777777" w:rsidR="00D158DE" w:rsidRPr="00637214" w:rsidRDefault="00D158DE" w:rsidP="003B7A95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B820CD0" w14:textId="77777777" w:rsidR="00D158DE" w:rsidRPr="00637214" w:rsidRDefault="00D158DE" w:rsidP="003B7A95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637214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D158DE" w:rsidRPr="00637214" w14:paraId="03A0068D" w14:textId="77777777" w:rsidTr="003B7A9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D48FDD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158DE" w:rsidRPr="00637214" w14:paraId="5B710D06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D280CF7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4862CFB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787D70" w14:textId="59E9DBE3" w:rsidR="00D158DE" w:rsidRPr="00637214" w:rsidRDefault="00D158DE" w:rsidP="003B7A95">
            <w:pPr>
              <w:ind w:firstLine="145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</w:rPr>
              <w:t xml:space="preserve">Звернення </w:t>
            </w:r>
            <w:r w:rsidRPr="00637214">
              <w:rPr>
                <w:sz w:val="24"/>
                <w:szCs w:val="24"/>
                <w:lang w:eastAsia="uk-UA"/>
              </w:rPr>
              <w:t>голови комісії</w:t>
            </w:r>
            <w:r>
              <w:rPr>
                <w:sz w:val="24"/>
                <w:szCs w:val="24"/>
                <w:lang w:eastAsia="uk-UA"/>
              </w:rPr>
              <w:t xml:space="preserve"> з припинення</w:t>
            </w:r>
            <w:r w:rsidR="00BE6605">
              <w:rPr>
                <w:sz w:val="24"/>
                <w:szCs w:val="24"/>
                <w:lang w:eastAsia="uk-UA"/>
              </w:rPr>
              <w:t xml:space="preserve"> </w:t>
            </w:r>
            <w:r w:rsidRPr="00637214">
              <w:rPr>
                <w:sz w:val="24"/>
                <w:szCs w:val="24"/>
                <w:lang w:eastAsia="uk-UA"/>
              </w:rPr>
              <w:t>або уповноваженої особи (далі – заявник)</w:t>
            </w:r>
          </w:p>
        </w:tc>
      </w:tr>
      <w:tr w:rsidR="00D158DE" w:rsidRPr="00637214" w14:paraId="35B97B3B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B0D8922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1528AAE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D77F94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заява про державну реєстрацію припинення юридичної особи в результаті її реорганізації;</w:t>
            </w:r>
          </w:p>
          <w:p w14:paraId="40460ECE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5AB2DDF6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14:paraId="1AF9FA24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02FDED68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 xml:space="preserve">-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</w:t>
            </w:r>
            <w:r w:rsidRPr="003A3169">
              <w:rPr>
                <w:sz w:val="24"/>
                <w:szCs w:val="24"/>
                <w:lang w:eastAsia="uk-UA"/>
              </w:rPr>
              <w:lastRenderedPageBreak/>
              <w:t>приєднання;</w:t>
            </w:r>
          </w:p>
          <w:p w14:paraId="62895657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приєднання;</w:t>
            </w:r>
          </w:p>
          <w:p w14:paraId="49C24437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 xml:space="preserve">- документи для державної реєстрації створення юридичної </w:t>
            </w:r>
            <w:r w:rsidRPr="003A3169">
              <w:rPr>
                <w:sz w:val="24"/>
                <w:szCs w:val="24"/>
                <w:lang w:eastAsia="uk-UA"/>
              </w:rPr>
              <w:br/>
              <w:t>особи – у разі припинення юридичної особи в результаті перетворення.</w:t>
            </w:r>
          </w:p>
          <w:p w14:paraId="7362172D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51FFE34" w14:textId="77777777" w:rsidR="00D158DE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767D741" w14:textId="27D0B694" w:rsidR="00D158DE" w:rsidRPr="00637214" w:rsidRDefault="003A3169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D158DE" w:rsidRPr="00637214" w14:paraId="49C4BC7F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7B95D21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D367489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1726C" w14:textId="4B9AAEB3" w:rsidR="00D158DE" w:rsidRPr="00637214" w:rsidRDefault="00D158DE" w:rsidP="003B7A95">
            <w:pPr>
              <w:ind w:firstLine="217"/>
              <w:rPr>
                <w:sz w:val="24"/>
                <w:szCs w:val="24"/>
              </w:rPr>
            </w:pPr>
            <w:r w:rsidRPr="00637214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72FA474" w14:textId="77777777" w:rsidR="00D158DE" w:rsidRPr="00637214" w:rsidRDefault="00D61E99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D158DE" w:rsidRPr="00637214" w14:paraId="53355BAD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B80437C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A99C61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0EEC8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D158DE" w:rsidRPr="00637214" w14:paraId="72823EA0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10AE0B4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95B1F99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811FE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5736F5D8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D158DE" w:rsidRPr="00637214" w14:paraId="291DC946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9A97431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4DB3D37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529B40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3A3169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C6575EB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6295A8E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42FECEB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06157D8F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29875829" w14:textId="77777777" w:rsidR="00230B44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54EAB313" w14:textId="77777777" w:rsidR="00230B44" w:rsidRDefault="00230B44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3A3169" w:rsidRPr="003A3169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</w:t>
            </w:r>
            <w:r w:rsidR="003A3169" w:rsidRPr="003A3169">
              <w:rPr>
                <w:sz w:val="24"/>
                <w:szCs w:val="24"/>
                <w:lang w:eastAsia="uk-UA"/>
              </w:rPr>
              <w:lastRenderedPageBreak/>
              <w:t>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C02E0E0" w14:textId="77777777" w:rsidR="00D158DE" w:rsidRDefault="00230B44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3A3169" w:rsidRPr="003A3169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81737B3" w14:textId="77777777" w:rsidR="00230B44" w:rsidRPr="00230B44" w:rsidRDefault="00230B44" w:rsidP="00230B44">
            <w:pPr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- документи для державної реєстрації припинення юридичної особи подані:</w:t>
            </w:r>
          </w:p>
          <w:p w14:paraId="0DC0A52C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28D45FA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70C25C1D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6B54ABA2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14:paraId="2A4963A8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328EBE0D" w14:textId="5C80FCF8" w:rsidR="00230B44" w:rsidRPr="00230B44" w:rsidRDefault="00230B44" w:rsidP="00230B4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D158DE" w:rsidRPr="00637214" w14:paraId="7065F81F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6BF4005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07E57F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FBFF59" w14:textId="77777777" w:rsidR="00D158DE" w:rsidRPr="00637214" w:rsidRDefault="00D158DE" w:rsidP="003B7A9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637214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157FB461" w14:textId="77777777" w:rsidR="00D158DE" w:rsidRDefault="00D158DE" w:rsidP="003B7A9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637214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F37A5CF" w14:textId="77E7AAC9" w:rsidR="00D158DE" w:rsidRPr="00637214" w:rsidRDefault="00773FC5" w:rsidP="003B7A95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158DE" w:rsidRPr="005B2E7E">
              <w:rPr>
                <w:sz w:val="24"/>
                <w:szCs w:val="24"/>
              </w:rPr>
              <w:t xml:space="preserve">виписка з </w:t>
            </w:r>
            <w:r w:rsidR="00D158DE" w:rsidRPr="005B2E7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4E0D55B" w14:textId="77777777" w:rsidR="00D158DE" w:rsidRPr="00637214" w:rsidRDefault="00D158DE" w:rsidP="003B7A9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7214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158DE" w:rsidRPr="00637214" w14:paraId="2574DC43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2ECA50A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B843A24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731D3" w14:textId="77777777" w:rsidR="00D158DE" w:rsidRPr="00637214" w:rsidRDefault="00D158DE" w:rsidP="003B7A9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637214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</w:t>
            </w:r>
            <w:r w:rsidRPr="00637214">
              <w:rPr>
                <w:sz w:val="24"/>
                <w:szCs w:val="24"/>
                <w:lang w:eastAsia="uk-UA"/>
              </w:rPr>
              <w:t xml:space="preserve"> формі</w:t>
            </w:r>
            <w:r w:rsidRPr="00637214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20FF2EB7" w14:textId="77777777" w:rsidR="00D158DE" w:rsidRDefault="00D158DE" w:rsidP="003B7A9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78AFEBC2" w14:textId="77777777" w:rsidR="00D158DE" w:rsidRPr="00B45141" w:rsidRDefault="00D158DE" w:rsidP="003B7A95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B45141">
              <w:rPr>
                <w:sz w:val="24"/>
                <w:szCs w:val="24"/>
                <w:lang w:eastAsia="uk-UA"/>
              </w:rPr>
              <w:lastRenderedPageBreak/>
              <w:t>Документи надаються заявнику у паперовій формі:</w:t>
            </w:r>
          </w:p>
          <w:p w14:paraId="0FF4640C" w14:textId="09B893F7" w:rsidR="00D158DE" w:rsidRPr="00B45141" w:rsidRDefault="0051064F" w:rsidP="003B7A95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2DAEC97F" w14:textId="77777777" w:rsidR="00D158DE" w:rsidRPr="00637214" w:rsidRDefault="00D158DE" w:rsidP="003B7A9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45141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0F32C8FD" w14:textId="61E9E45C" w:rsidR="00A92B63" w:rsidRPr="00AD3769" w:rsidRDefault="00A92B63" w:rsidP="00A92B63">
      <w:pPr>
        <w:rPr>
          <w:sz w:val="24"/>
          <w:szCs w:val="24"/>
        </w:rPr>
      </w:pPr>
      <w:r w:rsidRPr="00AD3769">
        <w:rPr>
          <w:sz w:val="24"/>
          <w:szCs w:val="24"/>
        </w:rPr>
        <w:lastRenderedPageBreak/>
        <w:t>_______________________</w:t>
      </w:r>
    </w:p>
    <w:p w14:paraId="2A5552CD" w14:textId="7EE8D024" w:rsidR="00A92B63" w:rsidRDefault="00A92B63" w:rsidP="00A92B63">
      <w:pPr>
        <w:spacing w:line="276" w:lineRule="auto"/>
        <w:rPr>
          <w:sz w:val="20"/>
          <w:szCs w:val="20"/>
        </w:rPr>
      </w:pPr>
      <w:r w:rsidRPr="00AD3769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44860444" w14:textId="645E8309" w:rsidR="00A52B51" w:rsidRDefault="00A52B51" w:rsidP="00A92B63">
      <w:pPr>
        <w:spacing w:line="276" w:lineRule="auto"/>
        <w:rPr>
          <w:sz w:val="20"/>
          <w:szCs w:val="20"/>
        </w:rPr>
      </w:pPr>
    </w:p>
    <w:p w14:paraId="18D5E469" w14:textId="60A85873" w:rsidR="00A52B51" w:rsidRDefault="00A52B51" w:rsidP="00A92B63">
      <w:pPr>
        <w:spacing w:line="276" w:lineRule="auto"/>
        <w:rPr>
          <w:sz w:val="20"/>
          <w:szCs w:val="20"/>
        </w:rPr>
      </w:pPr>
    </w:p>
    <w:p w14:paraId="7E885D46" w14:textId="77777777" w:rsidR="00A52B51" w:rsidRPr="000071C0" w:rsidRDefault="00A52B51" w:rsidP="00A52B51">
      <w:pPr>
        <w:rPr>
          <w:sz w:val="2"/>
          <w:szCs w:val="2"/>
        </w:rPr>
      </w:pPr>
    </w:p>
    <w:p w14:paraId="3556187B" w14:textId="77777777" w:rsidR="00A52B51" w:rsidRPr="00AD3769" w:rsidRDefault="00A52B51" w:rsidP="00A92B63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A52B51" w:rsidRPr="00AD3769" w:rsidSect="00A92B63">
      <w:headerReference w:type="default" r:id="rId8"/>
      <w:pgSz w:w="11906" w:h="16838"/>
      <w:pgMar w:top="1021" w:right="567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DFCC" w14:textId="77777777" w:rsidR="00F94B06" w:rsidRDefault="00F94B06" w:rsidP="0044366D">
      <w:r>
        <w:separator/>
      </w:r>
    </w:p>
  </w:endnote>
  <w:endnote w:type="continuationSeparator" w:id="0">
    <w:p w14:paraId="66781D24" w14:textId="77777777" w:rsidR="00F94B06" w:rsidRDefault="00F94B06" w:rsidP="0044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537A8" w14:textId="77777777" w:rsidR="00F94B06" w:rsidRDefault="00F94B06" w:rsidP="0044366D">
      <w:r>
        <w:separator/>
      </w:r>
    </w:p>
  </w:footnote>
  <w:footnote w:type="continuationSeparator" w:id="0">
    <w:p w14:paraId="353DD7E0" w14:textId="77777777" w:rsidR="00F94B06" w:rsidRDefault="00F94B06" w:rsidP="0044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12452"/>
      <w:docPartObj>
        <w:docPartGallery w:val="Page Numbers (Top of Page)"/>
        <w:docPartUnique/>
      </w:docPartObj>
    </w:sdtPr>
    <w:sdtEndPr/>
    <w:sdtContent>
      <w:p w14:paraId="7F06FBB6" w14:textId="72ED98F0" w:rsidR="0044366D" w:rsidRDefault="0044366D" w:rsidP="003B7A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BAE" w:rsidRPr="004F0BAE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AF7"/>
    <w:multiLevelType w:val="hybridMultilevel"/>
    <w:tmpl w:val="CAB8697C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0CD91CB4"/>
    <w:multiLevelType w:val="multilevel"/>
    <w:tmpl w:val="D66C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3475C"/>
    <w:multiLevelType w:val="hybridMultilevel"/>
    <w:tmpl w:val="8C1EFD4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F2"/>
    <w:rsid w:val="00013812"/>
    <w:rsid w:val="000408C4"/>
    <w:rsid w:val="000A38CF"/>
    <w:rsid w:val="00230B44"/>
    <w:rsid w:val="002B4712"/>
    <w:rsid w:val="002F44E2"/>
    <w:rsid w:val="0031024A"/>
    <w:rsid w:val="00320BEA"/>
    <w:rsid w:val="00352888"/>
    <w:rsid w:val="003A3169"/>
    <w:rsid w:val="003B7A95"/>
    <w:rsid w:val="0044366D"/>
    <w:rsid w:val="004F0BAE"/>
    <w:rsid w:val="0051064F"/>
    <w:rsid w:val="005921FB"/>
    <w:rsid w:val="00760EB6"/>
    <w:rsid w:val="0076656F"/>
    <w:rsid w:val="00773FC5"/>
    <w:rsid w:val="007A40DC"/>
    <w:rsid w:val="00806057"/>
    <w:rsid w:val="00893331"/>
    <w:rsid w:val="008E1998"/>
    <w:rsid w:val="009366F2"/>
    <w:rsid w:val="009F7BBE"/>
    <w:rsid w:val="00A52B51"/>
    <w:rsid w:val="00A707FF"/>
    <w:rsid w:val="00A909C4"/>
    <w:rsid w:val="00A92B63"/>
    <w:rsid w:val="00BE6605"/>
    <w:rsid w:val="00C904E9"/>
    <w:rsid w:val="00CC7DF8"/>
    <w:rsid w:val="00CD46C8"/>
    <w:rsid w:val="00D158DE"/>
    <w:rsid w:val="00D420E8"/>
    <w:rsid w:val="00D61E99"/>
    <w:rsid w:val="00E22525"/>
    <w:rsid w:val="00E90BDB"/>
    <w:rsid w:val="00EF24A9"/>
    <w:rsid w:val="00F7228C"/>
    <w:rsid w:val="00F9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771B0"/>
  <w15:docId w15:val="{1AD52BF8-1A71-45FB-A355-F97B491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58DE"/>
    <w:pPr>
      <w:ind w:left="720"/>
      <w:contextualSpacing/>
    </w:pPr>
  </w:style>
  <w:style w:type="character" w:styleId="a4">
    <w:name w:val="Hyperlink"/>
    <w:uiPriority w:val="99"/>
    <w:rsid w:val="00D158DE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D1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1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366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66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4366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66D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F0B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0B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49BC-D5AE-4107-8DCB-A4F039F3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1643</Words>
  <Characters>9367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61</cp:revision>
  <cp:lastPrinted>2026-01-20T06:58:00Z</cp:lastPrinted>
  <dcterms:created xsi:type="dcterms:W3CDTF">2023-06-15T11:21:00Z</dcterms:created>
  <dcterms:modified xsi:type="dcterms:W3CDTF">2026-01-20T06:59:00Z</dcterms:modified>
</cp:coreProperties>
</file>